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05" w:rsidRPr="00F20005" w:rsidRDefault="00F20005" w:rsidP="00F20005">
      <w:pPr>
        <w:widowControl w:val="0"/>
        <w:spacing w:after="0" w:line="240" w:lineRule="auto"/>
        <w:ind w:left="-567"/>
        <w:jc w:val="center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F20005">
        <w:rPr>
          <w:rFonts w:ascii="Times New Roman" w:eastAsia="Lucida Sans Unicode" w:hAnsi="Times New Roman" w:cs="Arial"/>
          <w:b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 wp14:anchorId="0FE9BAF3" wp14:editId="14B5BE71">
            <wp:extent cx="136334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5"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  <w:t xml:space="preserve">                                     </w:t>
      </w:r>
      <w:r w:rsidRPr="00F20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 ДАГЕСТАН </w:t>
      </w: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АДМИНИСТРАЦИЯ СЕЛЬСКОГО ПОСЕЛЕНИЯ</w:t>
      </w:r>
    </w:p>
    <w:p w:rsidR="00F20005" w:rsidRPr="00F20005" w:rsidRDefault="00F20005" w:rsidP="00F20005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«СЕЛО ЭМИНХЮР»</w:t>
      </w:r>
    </w:p>
    <w:p w:rsidR="00F20005" w:rsidRPr="00F20005" w:rsidRDefault="00F20005" w:rsidP="00F20005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0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индекс: 368767 с. </w:t>
      </w:r>
      <w:proofErr w:type="spell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Эминхюр</w:t>
      </w:r>
      <w:proofErr w:type="spell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Агасиева</w:t>
      </w:r>
      <w:proofErr w:type="spell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С-</w:t>
      </w:r>
      <w:proofErr w:type="gram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Стальский</w:t>
      </w:r>
      <w:proofErr w:type="spell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район, </w:t>
      </w:r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Email</w:t>
      </w:r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proofErr w:type="spell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sp</w:t>
      </w:r>
      <w:proofErr w:type="spell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proofErr w:type="spellStart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eminkhur</w:t>
      </w:r>
      <w:proofErr w:type="spellEnd"/>
      <w:r w:rsidRPr="00F20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.т.89224899993</w:t>
      </w: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F2000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57B771" wp14:editId="0F251AFB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xD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yQ9HSX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20005" w:rsidRDefault="00F20005" w:rsidP="00F20005">
      <w:pPr>
        <w:widowControl w:val="0"/>
        <w:spacing w:after="0" w:line="240" w:lineRule="auto"/>
        <w:rPr>
          <w:rFonts w:ascii="Times New Roman" w:eastAsia="Lucida Sans Unicode" w:hAnsi="Times New Roman" w:cs="Arial"/>
          <w:color w:val="000000"/>
          <w:kern w:val="2"/>
          <w:sz w:val="28"/>
          <w:szCs w:val="28"/>
          <w:lang w:eastAsia="hi-IN" w:bidi="hi-IN"/>
        </w:rPr>
      </w:pPr>
      <w:r w:rsidRPr="00F20005">
        <w:rPr>
          <w:rFonts w:ascii="Times New Roman" w:eastAsia="Lucida Sans Unicode" w:hAnsi="Times New Roman" w:cs="Arial"/>
          <w:color w:val="000000"/>
          <w:kern w:val="2"/>
          <w:sz w:val="28"/>
          <w:szCs w:val="28"/>
          <w:lang w:eastAsia="hi-IN" w:bidi="hi-IN"/>
        </w:rPr>
        <w:t>«</w:t>
      </w:r>
      <w:r w:rsidRPr="00F20005">
        <w:rPr>
          <w:rFonts w:ascii="Times New Roman" w:eastAsia="Lucida Sans Unicode" w:hAnsi="Times New Roman" w:cs="Arial"/>
          <w:color w:val="000000"/>
          <w:kern w:val="2"/>
          <w:sz w:val="28"/>
          <w:szCs w:val="28"/>
          <w:u w:val="single"/>
          <w:lang w:eastAsia="hi-IN" w:bidi="hi-IN"/>
        </w:rPr>
        <w:t xml:space="preserve"> 18 » </w:t>
      </w:r>
      <w:r w:rsidRPr="00F20005">
        <w:rPr>
          <w:rFonts w:ascii="Times New Roman" w:eastAsia="Lucida Sans Unicode" w:hAnsi="Times New Roman" w:cs="Arial"/>
          <w:color w:val="000000"/>
          <w:kern w:val="2"/>
          <w:sz w:val="28"/>
          <w:szCs w:val="28"/>
          <w:u w:val="single"/>
          <w:lang w:eastAsia="hi-IN" w:bidi="hi-IN"/>
        </w:rPr>
        <w:tab/>
        <w:t xml:space="preserve">06    </w:t>
      </w:r>
      <w:r w:rsidRPr="00F20005">
        <w:rPr>
          <w:rFonts w:ascii="Times New Roman" w:eastAsia="Lucida Sans Unicode" w:hAnsi="Times New Roman" w:cs="Arial"/>
          <w:color w:val="000000"/>
          <w:kern w:val="2"/>
          <w:sz w:val="28"/>
          <w:szCs w:val="28"/>
          <w:u w:val="single"/>
          <w:lang w:eastAsia="hi-IN" w:bidi="hi-IN"/>
        </w:rPr>
        <w:tab/>
        <w:t xml:space="preserve">  2020г</w:t>
      </w:r>
      <w:r w:rsidRPr="00F20005">
        <w:rPr>
          <w:rFonts w:ascii="Times New Roman" w:eastAsia="Lucida Sans Unicode" w:hAnsi="Times New Roman" w:cs="Arial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№ </w:t>
      </w:r>
      <w:r w:rsidR="007B00E4">
        <w:rPr>
          <w:rFonts w:ascii="Times New Roman" w:eastAsia="Lucida Sans Unicode" w:hAnsi="Times New Roman" w:cs="Arial"/>
          <w:color w:val="000000"/>
          <w:kern w:val="2"/>
          <w:sz w:val="28"/>
          <w:szCs w:val="28"/>
          <w:lang w:eastAsia="hi-IN" w:bidi="hi-IN"/>
        </w:rPr>
        <w:t>26</w:t>
      </w:r>
    </w:p>
    <w:p w:rsidR="00F20005" w:rsidRDefault="00F20005" w:rsidP="00F20005">
      <w:pPr>
        <w:widowControl w:val="0"/>
        <w:spacing w:after="0" w:line="240" w:lineRule="auto"/>
        <w:rPr>
          <w:rFonts w:ascii="Times New Roman" w:eastAsia="Lucida Sans Unicode" w:hAnsi="Times New Roman" w:cs="Arial"/>
          <w:color w:val="000000"/>
          <w:kern w:val="2"/>
          <w:sz w:val="28"/>
          <w:szCs w:val="28"/>
          <w:lang w:eastAsia="hi-IN" w:bidi="hi-IN"/>
        </w:rPr>
      </w:pPr>
    </w:p>
    <w:p w:rsidR="002A68B5" w:rsidRDefault="002A68B5" w:rsidP="002A68B5">
      <w:pPr>
        <w:framePr w:w="9950" w:h="11086" w:hRule="exact" w:wrap="none" w:vAnchor="page" w:hAnchor="page" w:x="990" w:y="4786"/>
        <w:widowControl w:val="0"/>
        <w:spacing w:after="0" w:line="322" w:lineRule="exact"/>
        <w:ind w:left="700" w:right="480" w:firstLine="50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2A68B5" w:rsidRPr="00F20005" w:rsidRDefault="002A68B5" w:rsidP="002A68B5">
      <w:pPr>
        <w:pStyle w:val="140"/>
        <w:framePr w:w="9950" w:h="11086" w:hRule="exact" w:wrap="none" w:vAnchor="page" w:hAnchor="page" w:x="990" w:y="4786"/>
        <w:shd w:val="clear" w:color="auto" w:fill="auto"/>
        <w:spacing w:after="300" w:line="317" w:lineRule="exact"/>
        <w:ind w:right="2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spacing w:after="0" w:line="322" w:lineRule="exact"/>
        <w:ind w:left="700" w:right="480" w:firstLine="50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2A68B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 утверждении Порядка и организации проведения мониторинга </w:t>
      </w:r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федерального законодательства, законодательства Республики Дагестан и муниципальных правовых актов муниципального образования сельское поселения «село </w:t>
      </w:r>
      <w:proofErr w:type="spellStart"/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 на соответствие вновь принятым нормативным правовым актам Российской Федерации и Республики Дагестан»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spacing w:after="0" w:line="322" w:lineRule="exact"/>
        <w:ind w:left="700" w:right="480" w:firstLine="50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spacing w:after="349" w:line="322" w:lineRule="exact"/>
        <w:ind w:left="40" w:right="20" w:firstLine="6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</w:t>
      </w: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совершенствования работы органов местного самоуправления муниципального образования</w:t>
      </w:r>
      <w:proofErr w:type="gram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сельское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и руководствуясь Федеральным законом от 06.10.2003 №131-Ф3 «Об общих принципах организации местного самоуправления в Российской Федерации», Указом Президента Российской Федерации от 20.05.2011 №657 «О мониторинге право применения в Российской Федерации», уставом МО СП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spacing w:after="313" w:line="260" w:lineRule="exact"/>
        <w:ind w:left="40" w:firstLine="380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ПОСТАНОВИЛ: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numPr>
          <w:ilvl w:val="0"/>
          <w:numId w:val="1"/>
        </w:numPr>
        <w:tabs>
          <w:tab w:val="left" w:pos="127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Утвердить Положение о порядке осуществления мониторинга федерального законодательства, законодательства Республики Дагестан и муниципальных правовых актов муниципального образования на соответствие вновь принятым нормативным правовым актам Российской Федерации и Республики Дагестан согласно приложению.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numPr>
          <w:ilvl w:val="0"/>
          <w:numId w:val="1"/>
        </w:numPr>
        <w:tabs>
          <w:tab w:val="left" w:pos="1264"/>
          <w:tab w:val="left" w:leader="underscore" w:pos="56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Определить ответственным лицом за мониторинг и ревизию муниципальных правовых актов</w:t>
      </w:r>
      <w:r w:rsidRPr="00BB696E">
        <w:rPr>
          <w:rFonts w:ascii="Times New Roman" w:hAnsi="Times New Roman" w:cs="Times New Roman"/>
          <w:sz w:val="24"/>
          <w:szCs w:val="24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912EC4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заместителя глав</w:t>
      </w:r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 сельского поселения Магомедовой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К.С.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numPr>
          <w:ilvl w:val="0"/>
          <w:numId w:val="1"/>
        </w:numPr>
        <w:tabs>
          <w:tab w:val="left" w:pos="114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Рекомендовать администрации сельского поселения разработать и утвердить порядок мониторинга федерального законодательства, законодательства Республики Дагестан и муниципальных правовых актов на соответствие вновь принятым нормативным правовым актам Российской Федерации и Республики Дагестан.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numPr>
          <w:ilvl w:val="0"/>
          <w:numId w:val="1"/>
        </w:numPr>
        <w:tabs>
          <w:tab w:val="left" w:pos="1137"/>
          <w:tab w:val="left" w:leader="underscore" w:pos="8586"/>
        </w:tabs>
        <w:spacing w:after="6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Опубликовать настоящее постановление, </w:t>
      </w: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разместив его</w:t>
      </w:r>
      <w:proofErr w:type="gram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официальном сайте                администрации сельского поселения "село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" в информационно-коммуникационной сети «Интернет».</w:t>
      </w: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tabs>
          <w:tab w:val="left" w:pos="1137"/>
          <w:tab w:val="left" w:leader="underscore" w:pos="8586"/>
        </w:tabs>
        <w:spacing w:after="6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tabs>
          <w:tab w:val="left" w:pos="1137"/>
          <w:tab w:val="left" w:leader="underscore" w:pos="8586"/>
        </w:tabs>
        <w:spacing w:after="6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A68B5" w:rsidRPr="00BB696E" w:rsidRDefault="002A68B5" w:rsidP="002A68B5">
      <w:pPr>
        <w:framePr w:w="9950" w:h="11086" w:hRule="exact" w:wrap="none" w:vAnchor="page" w:hAnchor="page" w:x="990" w:y="4786"/>
        <w:widowControl w:val="0"/>
        <w:tabs>
          <w:tab w:val="left" w:pos="1137"/>
          <w:tab w:val="left" w:leader="underscore" w:pos="8586"/>
        </w:tabs>
        <w:spacing w:after="6" w:line="26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Pr="00BB696E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  </w:t>
      </w:r>
      <w:proofErr w:type="spellStart"/>
      <w:r w:rsidRPr="00BB696E">
        <w:rPr>
          <w:rFonts w:ascii="Times New Roman" w:hAnsi="Times New Roman" w:cs="Times New Roman"/>
          <w:b/>
          <w:sz w:val="24"/>
          <w:szCs w:val="24"/>
        </w:rPr>
        <w:t>С.Юзбеков</w:t>
      </w:r>
      <w:proofErr w:type="spellEnd"/>
    </w:p>
    <w:p w:rsidR="00F20005" w:rsidRPr="00BB696E" w:rsidRDefault="00F20005" w:rsidP="00F20005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u w:val="single"/>
          <w:lang w:eastAsia="hi-IN" w:bidi="hi-IN"/>
        </w:rPr>
      </w:pP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20005" w:rsidRPr="00F20005" w:rsidRDefault="00F20005" w:rsidP="00F20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66368" w:rsidRPr="00BB696E" w:rsidRDefault="00A66368" w:rsidP="00A66368">
      <w:pPr>
        <w:pStyle w:val="3"/>
        <w:shd w:val="clear" w:color="auto" w:fill="auto"/>
        <w:tabs>
          <w:tab w:val="left" w:leader="underscore" w:pos="664"/>
          <w:tab w:val="left" w:leader="underscore" w:pos="2200"/>
          <w:tab w:val="left" w:pos="8934"/>
          <w:tab w:val="left" w:leader="underscore" w:pos="9626"/>
        </w:tabs>
        <w:spacing w:after="0" w:line="682" w:lineRule="exact"/>
        <w:ind w:left="40" w:right="300" w:firstLine="811"/>
        <w:jc w:val="left"/>
        <w:rPr>
          <w:sz w:val="24"/>
          <w:szCs w:val="24"/>
        </w:rPr>
      </w:pPr>
    </w:p>
    <w:p w:rsidR="00A66368" w:rsidRPr="00BB696E" w:rsidRDefault="00A66368" w:rsidP="00A663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A66368" w:rsidRPr="00BB696E" w:rsidSect="00A66368">
          <w:pgSz w:w="11906" w:h="16838"/>
          <w:pgMar w:top="567" w:right="1134" w:bottom="567" w:left="1134" w:header="0" w:footer="6" w:gutter="0"/>
          <w:cols w:space="720"/>
          <w:noEndnote/>
          <w:docGrid w:linePitch="360"/>
        </w:sectPr>
      </w:pPr>
    </w:p>
    <w:p w:rsidR="00A66368" w:rsidRDefault="00A66368" w:rsidP="00A66368">
      <w:pPr>
        <w:widowControl w:val="0"/>
        <w:spacing w:after="0" w:line="331" w:lineRule="exact"/>
        <w:ind w:left="5260"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к постановлению главы </w:t>
      </w:r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село </w:t>
      </w:r>
      <w:proofErr w:type="spellStart"/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BB696E" w:rsidRPr="00BB696E" w:rsidRDefault="007B00E4" w:rsidP="00A66368">
      <w:pPr>
        <w:widowControl w:val="0"/>
        <w:spacing w:after="0" w:line="331" w:lineRule="exact"/>
        <w:ind w:left="5260"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 18.06.2020г.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26</w:t>
      </w:r>
    </w:p>
    <w:p w:rsidR="00E927DD" w:rsidRPr="00BB696E" w:rsidRDefault="00E927DD">
      <w:pPr>
        <w:rPr>
          <w:rFonts w:ascii="Times New Roman" w:hAnsi="Times New Roman" w:cs="Times New Roman"/>
          <w:sz w:val="24"/>
          <w:szCs w:val="24"/>
        </w:rPr>
      </w:pPr>
    </w:p>
    <w:p w:rsidR="00A66368" w:rsidRPr="00BB696E" w:rsidRDefault="00A66368" w:rsidP="00A66368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ПОЛОЖЕНИЕ</w:t>
      </w:r>
    </w:p>
    <w:p w:rsidR="00B91EC1" w:rsidRPr="00BB696E" w:rsidRDefault="00B91EC1" w:rsidP="00A66368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66368" w:rsidRPr="00BB696E" w:rsidRDefault="00B91EC1" w:rsidP="00BB696E">
      <w:pPr>
        <w:widowControl w:val="0"/>
        <w:tabs>
          <w:tab w:val="left" w:pos="722"/>
        </w:tabs>
        <w:spacing w:after="0" w:line="326" w:lineRule="exact"/>
        <w:ind w:left="40" w:right="40" w:firstLine="6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 </w:t>
      </w:r>
      <w:r w:rsidR="00A66368"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порядке осуществления мониторинга федерального законодательства, законодательства Республики Дагестан и муниципальных правовых актов </w:t>
      </w:r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сельское поселения «село </w:t>
      </w:r>
      <w:proofErr w:type="spellStart"/>
      <w:r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A66368" w:rsidRPr="00BB69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 на соответствие вновь принятым нормативным правовым актам Российской Федерации и Республики Дагестан</w:t>
      </w:r>
    </w:p>
    <w:p w:rsidR="00A66368" w:rsidRPr="00BB696E" w:rsidRDefault="00A66368" w:rsidP="00BB696E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Общие положения</w:t>
      </w:r>
    </w:p>
    <w:p w:rsidR="00A66368" w:rsidRPr="00BB696E" w:rsidRDefault="00A66368" w:rsidP="00BB696E">
      <w:pPr>
        <w:widowControl w:val="0"/>
        <w:numPr>
          <w:ilvl w:val="0"/>
          <w:numId w:val="2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Настоящее Положение определяет порядок осуществления мониторинга федерального законодательства, законодательства Республики Дагестан и муниципальных правовых актов на соответствие вновь принятым нормативным правовым актам Российской Федерации и Республики Дагестан.</w:t>
      </w:r>
    </w:p>
    <w:p w:rsidR="00A66368" w:rsidRPr="00BB696E" w:rsidRDefault="00A66368" w:rsidP="00BB696E">
      <w:pPr>
        <w:widowControl w:val="0"/>
        <w:spacing w:after="0" w:line="322" w:lineRule="exact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1.2</w:t>
      </w: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 мониторингом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правоприменения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нормативных правовых актов органов местного самоуправления МО (далее - мониторинг) понимается комплексная и плановая деятельность, осуществляемая администрацией </w:t>
      </w:r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B91EC1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администрации </w:t>
      </w:r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A66368" w:rsidRPr="00BB696E" w:rsidRDefault="00A66368" w:rsidP="00BB696E">
      <w:pPr>
        <w:widowControl w:val="0"/>
        <w:numPr>
          <w:ilvl w:val="1"/>
          <w:numId w:val="2"/>
        </w:numPr>
        <w:spacing w:after="0" w:line="36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Мониторинг федерального законодательства, законодательства Республики Дагестан осуществляется должностными лицами администрации </w:t>
      </w:r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вопросам, относящимся к их компетенции.</w:t>
      </w:r>
    </w:p>
    <w:p w:rsidR="00A66368" w:rsidRPr="00BB696E" w:rsidRDefault="00A66368" w:rsidP="00BB696E">
      <w:pPr>
        <w:widowControl w:val="0"/>
        <w:numPr>
          <w:ilvl w:val="1"/>
          <w:numId w:val="2"/>
        </w:numPr>
        <w:tabs>
          <w:tab w:val="left" w:pos="709"/>
          <w:tab w:val="left" w:leader="underscore" w:pos="848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Принципами проведения мониторинга федерального законодательства, законодательства Республики Дагестан и муниципальных правовых актов </w:t>
      </w:r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администрации сельского поселения «село </w:t>
      </w:r>
      <w:proofErr w:type="spellStart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83075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являются: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1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законность;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2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полнота анализа нормативных правовых актов;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1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актуальность и достоверность информации;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2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выводов;</w:t>
      </w:r>
    </w:p>
    <w:p w:rsidR="00A66368" w:rsidRPr="00BB696E" w:rsidRDefault="00A66368" w:rsidP="00A66368">
      <w:pPr>
        <w:widowControl w:val="0"/>
        <w:spacing w:after="0" w:line="317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профессионализм лиц, осуществляющих мониторинг федерального законодательства, законодательства Республики Дагестан и ревизию муниципальных правовых актов на соответствие вновь принятым нормативным правовым актам Российской Федерации и Республики Дагестан;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323"/>
        </w:tabs>
        <w:spacing w:after="30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ответственность за результат мониторинга федерального законодательства, законодательства Республики Дагестан и ревизию муниципальных правовых актов на соответствие вновь принятым нормативным правовым актам Российской Федерации и Республики Дагестан.</w:t>
      </w:r>
    </w:p>
    <w:p w:rsidR="00A66368" w:rsidRPr="00BB696E" w:rsidRDefault="00A66368" w:rsidP="00BB696E">
      <w:pPr>
        <w:widowControl w:val="0"/>
        <w:numPr>
          <w:ilvl w:val="0"/>
          <w:numId w:val="4"/>
        </w:numPr>
        <w:tabs>
          <w:tab w:val="left" w:pos="709"/>
        </w:tabs>
        <w:spacing w:after="0" w:line="322" w:lineRule="exact"/>
        <w:ind w:right="2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Мониторинг федерального законодательства, законодательства Республики Дагестан и муниципальных правовых актов на соответствие вновь</w:t>
      </w:r>
    </w:p>
    <w:p w:rsidR="00A66368" w:rsidRPr="00BB696E" w:rsidRDefault="00A66368" w:rsidP="00A66368">
      <w:pPr>
        <w:widowControl w:val="0"/>
        <w:spacing w:after="62" w:line="26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принятым нормативным правовым актам Российской Федерации и Республики</w:t>
      </w:r>
    </w:p>
    <w:p w:rsidR="00A66368" w:rsidRPr="00BB696E" w:rsidRDefault="00A66368" w:rsidP="00A66368">
      <w:pPr>
        <w:widowControl w:val="0"/>
        <w:spacing w:after="317" w:line="26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Дагестан</w:t>
      </w:r>
    </w:p>
    <w:p w:rsidR="00A66368" w:rsidRPr="00BB696E" w:rsidRDefault="00A66368" w:rsidP="00BB696E">
      <w:pPr>
        <w:widowControl w:val="0"/>
        <w:numPr>
          <w:ilvl w:val="1"/>
          <w:numId w:val="4"/>
        </w:numPr>
        <w:tabs>
          <w:tab w:val="left" w:pos="70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Мониторинг федерального законодательства, законодательства Республики Дагестан и муниципальных правовых актов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проводится администрацией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A66368" w:rsidRPr="00BB696E" w:rsidRDefault="00A66368" w:rsidP="00A66368">
      <w:pPr>
        <w:widowControl w:val="0"/>
        <w:spacing w:after="0" w:line="322" w:lineRule="exact"/>
        <w:ind w:lef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видами мониторинга являются:</w:t>
      </w:r>
    </w:p>
    <w:p w:rsidR="00A66368" w:rsidRPr="00BB696E" w:rsidRDefault="00A66368" w:rsidP="00A66368">
      <w:pPr>
        <w:widowControl w:val="0"/>
        <w:numPr>
          <w:ilvl w:val="0"/>
          <w:numId w:val="5"/>
        </w:numPr>
        <w:tabs>
          <w:tab w:val="left" w:pos="94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текущий;</w:t>
      </w:r>
    </w:p>
    <w:p w:rsidR="00A66368" w:rsidRPr="00BB696E" w:rsidRDefault="00A66368" w:rsidP="00A66368">
      <w:pPr>
        <w:widowControl w:val="0"/>
        <w:numPr>
          <w:ilvl w:val="0"/>
          <w:numId w:val="5"/>
        </w:numPr>
        <w:tabs>
          <w:tab w:val="left" w:pos="9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оперативный.</w:t>
      </w:r>
    </w:p>
    <w:p w:rsidR="00A66368" w:rsidRPr="00BB696E" w:rsidRDefault="00A66368" w:rsidP="00A66368">
      <w:pPr>
        <w:widowControl w:val="0"/>
        <w:spacing w:after="0" w:line="322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образования.</w:t>
      </w:r>
    </w:p>
    <w:p w:rsidR="00A66368" w:rsidRPr="00BB696E" w:rsidRDefault="00A66368" w:rsidP="00A66368">
      <w:pPr>
        <w:widowControl w:val="0"/>
        <w:spacing w:after="0" w:line="322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A66368" w:rsidRPr="00BB696E" w:rsidRDefault="00A66368" w:rsidP="00A66368">
      <w:pPr>
        <w:widowControl w:val="0"/>
        <w:spacing w:after="0" w:line="322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объему анализируемых нормативных правовых актов муниципального образования различаются:</w:t>
      </w:r>
    </w:p>
    <w:p w:rsidR="00A66368" w:rsidRPr="00BB696E" w:rsidRDefault="00A66368" w:rsidP="00A66368">
      <w:pPr>
        <w:widowControl w:val="0"/>
        <w:spacing w:after="0" w:line="322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мониторинг отдельно взятого нормативного правового акта муниципального образования;</w:t>
      </w:r>
    </w:p>
    <w:p w:rsidR="00A66368" w:rsidRPr="00BB696E" w:rsidRDefault="00A66368" w:rsidP="00A66368">
      <w:pPr>
        <w:widowControl w:val="0"/>
        <w:spacing w:after="0" w:line="322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A66368" w:rsidRPr="00BB696E" w:rsidRDefault="00A66368" w:rsidP="00A66368">
      <w:pPr>
        <w:widowControl w:val="0"/>
        <w:spacing w:after="0" w:line="322" w:lineRule="exact"/>
        <w:ind w:lef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мониторинг правовых актов муниципального образования.</w:t>
      </w:r>
    </w:p>
    <w:p w:rsidR="00A66368" w:rsidRPr="00BB696E" w:rsidRDefault="00A66368" w:rsidP="00BB696E">
      <w:pPr>
        <w:widowControl w:val="0"/>
        <w:numPr>
          <w:ilvl w:val="1"/>
          <w:numId w:val="5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результатам проведения мониторинга федерального законодательства, законодательства Республики Дагестан 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 (согласно приложению).</w:t>
      </w:r>
    </w:p>
    <w:p w:rsidR="00A66368" w:rsidRPr="00BB696E" w:rsidRDefault="00A66368" w:rsidP="00A66368">
      <w:pPr>
        <w:widowControl w:val="0"/>
        <w:spacing w:after="0" w:line="326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Обзор законодательства предоставляется главе муниципального образования за тридцать календарных дней до окончания текущего квартала.</w:t>
      </w:r>
    </w:p>
    <w:p w:rsidR="00A66368" w:rsidRPr="00BB696E" w:rsidRDefault="00A66368" w:rsidP="00A66368">
      <w:pPr>
        <w:widowControl w:val="0"/>
        <w:spacing w:after="0" w:line="326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Представляемый обзор должен отвечать требованиям актуальности, полноты и достоверности сведений.</w:t>
      </w:r>
    </w:p>
    <w:p w:rsidR="00A66368" w:rsidRPr="00BB696E" w:rsidRDefault="00A66368" w:rsidP="00A66368">
      <w:pPr>
        <w:widowControl w:val="0"/>
        <w:spacing w:after="0" w:line="326" w:lineRule="exact"/>
        <w:ind w:left="40" w:right="4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Дагестан и муниципальных правовых актов в рассматриваемой сфере правового регулирования (с указанием в них по каждому акту реквизитов и иных сведений), в целом.</w:t>
      </w:r>
    </w:p>
    <w:p w:rsidR="00A66368" w:rsidRPr="00BB696E" w:rsidRDefault="00A66368" w:rsidP="00BB696E">
      <w:pPr>
        <w:widowControl w:val="0"/>
        <w:numPr>
          <w:ilvl w:val="1"/>
          <w:numId w:val="5"/>
        </w:numPr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Обзор законодательства включает в себя следующие разделы: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84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введение;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98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анализ федерального законодательства, законодательства Республики Дагестан в соответствующей сфере правового регулирования;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843"/>
        </w:tabs>
        <w:spacing w:after="66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полномочия органа местного самоуправления муниципального образования</w:t>
      </w:r>
    </w:p>
    <w:p w:rsidR="00A66368" w:rsidRPr="00BB696E" w:rsidRDefault="007F4226" w:rsidP="007F4226">
      <w:pPr>
        <w:widowControl w:val="0"/>
        <w:tabs>
          <w:tab w:val="left" w:leader="underscore" w:pos="5003"/>
          <w:tab w:val="left" w:pos="376"/>
        </w:tabs>
        <w:spacing w:after="0" w:line="26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соответствующей сфере правового</w:t>
      </w:r>
    </w:p>
    <w:p w:rsidR="00A66368" w:rsidRPr="00BB696E" w:rsidRDefault="00A66368" w:rsidP="00A66368">
      <w:pPr>
        <w:widowControl w:val="0"/>
        <w:spacing w:after="0" w:line="341" w:lineRule="exact"/>
        <w:ind w:lef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регулирования;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939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анализ действующих муниципальных правовых актов </w:t>
      </w: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</w:t>
      </w:r>
      <w:proofErr w:type="gramEnd"/>
    </w:p>
    <w:p w:rsidR="00A66368" w:rsidRPr="00BB696E" w:rsidRDefault="00A66368" w:rsidP="00A66368">
      <w:pPr>
        <w:widowControl w:val="0"/>
        <w:tabs>
          <w:tab w:val="left" w:leader="underscore" w:pos="6568"/>
        </w:tabs>
        <w:spacing w:after="0" w:line="341" w:lineRule="exact"/>
        <w:ind w:lef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образования -</w:t>
      </w:r>
      <w:r w:rsidR="007F4226" w:rsidRPr="00BB696E">
        <w:rPr>
          <w:rFonts w:ascii="Times New Roman" w:hAnsi="Times New Roman" w:cs="Times New Roman"/>
          <w:sz w:val="24"/>
          <w:szCs w:val="24"/>
        </w:rPr>
        <w:t xml:space="preserve">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</w:t>
      </w:r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ьского поселения «село </w:t>
      </w:r>
      <w:proofErr w:type="spellStart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соответствующей сфере</w:t>
      </w:r>
    </w:p>
    <w:p w:rsidR="00A66368" w:rsidRPr="00BB696E" w:rsidRDefault="00A66368" w:rsidP="00A66368">
      <w:pPr>
        <w:widowControl w:val="0"/>
        <w:spacing w:after="0" w:line="260" w:lineRule="exact"/>
        <w:ind w:lef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правоотношений;</w:t>
      </w:r>
    </w:p>
    <w:p w:rsidR="00A66368" w:rsidRPr="00BB696E" w:rsidRDefault="00A66368" w:rsidP="007F4226">
      <w:pPr>
        <w:widowControl w:val="0"/>
        <w:numPr>
          <w:ilvl w:val="0"/>
          <w:numId w:val="3"/>
        </w:numPr>
        <w:tabs>
          <w:tab w:val="left" w:pos="838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выводы.</w:t>
      </w:r>
    </w:p>
    <w:p w:rsidR="00A66368" w:rsidRPr="00BB696E" w:rsidRDefault="00A66368" w:rsidP="00BB696E">
      <w:pPr>
        <w:widowControl w:val="0"/>
        <w:numPr>
          <w:ilvl w:val="1"/>
          <w:numId w:val="5"/>
        </w:numPr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разделе «Введение» обосновывается необходимость проведения мониторинга федерального законодательства, законодательства Республики Дагестан и муниципальных правовых актов в соответствующей сфере </w:t>
      </w:r>
      <w:r w:rsidRPr="00BB69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общественных правоотношений.</w:t>
      </w:r>
    </w:p>
    <w:p w:rsidR="00A66368" w:rsidRPr="00BB696E" w:rsidRDefault="00A66368" w:rsidP="00BB696E">
      <w:pPr>
        <w:widowControl w:val="0"/>
        <w:numPr>
          <w:ilvl w:val="1"/>
          <w:numId w:val="5"/>
        </w:numPr>
        <w:tabs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разделе «Анализ федерального законодательства, законодательства Республики Дагестан в соответствующей сфере правового регулирования»: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Указывается предмет и состояние правового регулирования в соответствующей сфере правоотношений.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случае повторного проведения мониторинга федерального законодательства, законодательства Республики Дагестан 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Дагестан в конкретной сфере правового регулирования в обзоре также отражается динамика развития федерального законодательства, законодательства Республики Дагестан за рассматриваемый период (квартал, полугодие, год).</w:t>
      </w:r>
      <w:proofErr w:type="gramEnd"/>
    </w:p>
    <w:p w:rsidR="00A66368" w:rsidRPr="00BB696E" w:rsidRDefault="00A66368" w:rsidP="00A66368">
      <w:pPr>
        <w:widowControl w:val="0"/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Дагестан, нормативных актах Главы и Правительства Республики Дагестан, органов исполнительной власти Республики Дагестан об устранении ранее отмечавшихся пробелов и (или) коллизий федерального законодательства, законодательства Республики Дагестан.</w:t>
      </w:r>
    </w:p>
    <w:p w:rsidR="00A66368" w:rsidRPr="00BB696E" w:rsidRDefault="00A66368" w:rsidP="00BB696E">
      <w:pPr>
        <w:widowControl w:val="0"/>
        <w:numPr>
          <w:ilvl w:val="1"/>
          <w:numId w:val="5"/>
        </w:numPr>
        <w:tabs>
          <w:tab w:val="left" w:pos="99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разделе «Полномочия органа местного самоуправления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соответствующей сфере правового регулирования»: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Определяются полномо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чия муниципального образования </w:t>
      </w:r>
    </w:p>
    <w:p w:rsidR="00A66368" w:rsidRPr="00BB696E" w:rsidRDefault="007F4226" w:rsidP="00A66368">
      <w:pPr>
        <w:widowControl w:val="0"/>
        <w:tabs>
          <w:tab w:val="left" w:leader="underscore" w:pos="4662"/>
        </w:tabs>
        <w:spacing w:after="0" w:line="32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соответствующей сфере</w:t>
      </w:r>
    </w:p>
    <w:p w:rsidR="00A66368" w:rsidRPr="00BB696E" w:rsidRDefault="00A66368" w:rsidP="00A66368">
      <w:pPr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правоотношений, предоставленным федеральным законодательством, законодательством Республики Дагестан.</w:t>
      </w:r>
    </w:p>
    <w:p w:rsidR="00A66368" w:rsidRPr="00BB696E" w:rsidRDefault="00A66368" w:rsidP="00A66368">
      <w:pPr>
        <w:widowControl w:val="0"/>
        <w:tabs>
          <w:tab w:val="left" w:leader="underscore" w:pos="8349"/>
        </w:tabs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возможности рекомендуется указывать исчерпывающий перечень полномочий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A66368" w:rsidRPr="00BB696E" w:rsidRDefault="00A66368" w:rsidP="00A66368">
      <w:pPr>
        <w:widowControl w:val="0"/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Республики Дагестан с указанием их реквизитов.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повторного проведения мониторинга федерального законодательства, законодательства Республики Дагестан и </w:t>
      </w: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муниципальных</w:t>
      </w:r>
      <w:proofErr w:type="gramEnd"/>
    </w:p>
    <w:p w:rsidR="00A66368" w:rsidRPr="00BB696E" w:rsidRDefault="00A66368" w:rsidP="007F4226">
      <w:pPr>
        <w:widowControl w:val="0"/>
        <w:tabs>
          <w:tab w:val="left" w:leader="underscore" w:pos="966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правовых акт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ов муниципального образования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proofErr w:type="gram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gram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Дагестан органу местного самоуправле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 муниципального образования </w:t>
      </w:r>
    </w:p>
    <w:p w:rsidR="00A66368" w:rsidRPr="00BB696E" w:rsidRDefault="007F4226" w:rsidP="00A66368">
      <w:pPr>
        <w:widowControl w:val="0"/>
        <w:tabs>
          <w:tab w:val="left" w:leader="underscore" w:pos="4662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полномочий в рассматриваемой сфере</w:t>
      </w:r>
    </w:p>
    <w:p w:rsidR="00A66368" w:rsidRPr="00BB696E" w:rsidRDefault="00A66368" w:rsidP="00A66368">
      <w:pPr>
        <w:widowControl w:val="0"/>
        <w:tabs>
          <w:tab w:val="left" w:leader="underscore" w:pos="6496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 за рассматриваемый период (квартал, полугодие, год), включая перечень полномочий и правовые основания их предоставле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 муниципальному образованию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A66368" w:rsidRPr="00BB696E" w:rsidRDefault="00BB696E" w:rsidP="00BB696E">
      <w:pPr>
        <w:widowControl w:val="0"/>
        <w:numPr>
          <w:ilvl w:val="1"/>
          <w:numId w:val="5"/>
        </w:numPr>
        <w:tabs>
          <w:tab w:val="left" w:pos="610"/>
        </w:tabs>
        <w:spacing w:after="0" w:line="336" w:lineRule="exact"/>
        <w:ind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разделе «Анализ действующих муниципальных правовых актов</w:t>
      </w:r>
    </w:p>
    <w:p w:rsidR="00A66368" w:rsidRPr="00BB696E" w:rsidRDefault="007F4226" w:rsidP="00A66368">
      <w:pPr>
        <w:widowControl w:val="0"/>
        <w:tabs>
          <w:tab w:val="left" w:leader="underscore" w:pos="9424"/>
        </w:tabs>
        <w:spacing w:after="0" w:line="33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</w:p>
    <w:p w:rsidR="00A66368" w:rsidRPr="00BB696E" w:rsidRDefault="00A66368" w:rsidP="00A66368">
      <w:pPr>
        <w:widowControl w:val="0"/>
        <w:spacing w:after="0" w:line="33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соответствующей сфере правоотношений»: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898"/>
        </w:tabs>
        <w:spacing w:after="0" w:line="336" w:lineRule="exact"/>
        <w:ind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Дается оценка реализации органом местного самоуправления</w:t>
      </w:r>
    </w:p>
    <w:p w:rsidR="00A66368" w:rsidRPr="00BB696E" w:rsidRDefault="007F4226" w:rsidP="00A66368">
      <w:pPr>
        <w:widowControl w:val="0"/>
        <w:tabs>
          <w:tab w:val="left" w:leader="underscore" w:pos="9942"/>
        </w:tabs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A66368" w:rsidRPr="00BB696E" w:rsidRDefault="00A66368" w:rsidP="007F4226">
      <w:pPr>
        <w:widowControl w:val="0"/>
        <w:spacing w:after="0" w:line="326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полномочий, предоставляемых федеральным законодательством, законодательством Республики Дагестан, по принятию акта, а также соответствия федеральному законодательству, законодательству Республики Дагестан муниципальных правовых ак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тов муниципального образования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соответствующей сфере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правоотношений.</w:t>
      </w:r>
    </w:p>
    <w:p w:rsidR="00A66368" w:rsidRPr="00BB696E" w:rsidRDefault="00BB696E" w:rsidP="00BB696E">
      <w:pPr>
        <w:widowControl w:val="0"/>
        <w:numPr>
          <w:ilvl w:val="2"/>
          <w:numId w:val="5"/>
        </w:numPr>
        <w:tabs>
          <w:tab w:val="left" w:pos="744"/>
        </w:tabs>
        <w:spacing w:after="0" w:line="326" w:lineRule="exact"/>
        <w:ind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Определяется состояние правового регулирования в </w:t>
      </w:r>
      <w:proofErr w:type="gramStart"/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муниципальном</w:t>
      </w:r>
      <w:proofErr w:type="gramEnd"/>
    </w:p>
    <w:p w:rsidR="00A66368" w:rsidRPr="00BB696E" w:rsidRDefault="007F4226" w:rsidP="00A66368">
      <w:pPr>
        <w:widowControl w:val="0"/>
        <w:tabs>
          <w:tab w:val="left" w:leader="underscore" w:pos="6578"/>
        </w:tabs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образовании</w:t>
      </w:r>
      <w:proofErr w:type="gram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</w:t>
      </w:r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ьского поселения «село </w:t>
      </w:r>
      <w:proofErr w:type="spellStart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соответствующей сфере</w:t>
      </w:r>
    </w:p>
    <w:p w:rsidR="00A66368" w:rsidRPr="00BB696E" w:rsidRDefault="00A66368" w:rsidP="00A66368">
      <w:pPr>
        <w:widowControl w:val="0"/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правоотношений.</w:t>
      </w:r>
    </w:p>
    <w:p w:rsidR="00A66368" w:rsidRPr="00BB696E" w:rsidRDefault="00A66368" w:rsidP="00BB696E">
      <w:pPr>
        <w:widowControl w:val="0"/>
        <w:spacing w:after="0" w:line="326" w:lineRule="exact"/>
        <w:ind w:right="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Указывается количество действующих муниципальных правовых актов</w:t>
      </w:r>
    </w:p>
    <w:p w:rsidR="00A66368" w:rsidRPr="00BB696E" w:rsidRDefault="007F4226" w:rsidP="00BB696E">
      <w:pPr>
        <w:widowControl w:val="0"/>
        <w:tabs>
          <w:tab w:val="left" w:leader="underscore" w:pos="9429"/>
        </w:tabs>
        <w:spacing w:after="0" w:line="326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в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соответствующей сфере.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Оцениваются муниципальные правовые акты муниципального образования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полнота и достаточность реализаций в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муниципальном образовании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полномочий в соответствующей сфере правоотношений, предоставленных федеральным законодательством, законодательством Республики Дагестан.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обзоре также указываются правовые пробелы в действующих муниципальных правовых ак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тах муниципального образования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соответствующей сфере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правоотношений.</w:t>
      </w:r>
      <w:r w:rsid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Пробелы в правовом регулировании отражаются с учетом указанной в обзоре оценки реализа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ции муниципальным образованием сельского поселения «село </w:t>
      </w:r>
      <w:proofErr w:type="spell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полномочий, предоставляемых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66368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 законодательством, законодательством Республики Дагестан.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случае повторного проведения мониторинга федерального законодательства, законодательства Республики Дагестан и муниципальных правовых актов муниципального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образования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</w:t>
      </w:r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7F4226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рассматриваемый период (квартал, полугодие, год).</w:t>
      </w:r>
      <w:proofErr w:type="gramEnd"/>
    </w:p>
    <w:p w:rsidR="00A66368" w:rsidRPr="00BB696E" w:rsidRDefault="00A66368" w:rsidP="00A66368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данной информации указываются полномочия </w:t>
      </w:r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сельского поселения «село </w:t>
      </w:r>
      <w:proofErr w:type="spellStart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9E0E5D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урегулированные федеральным законодательством, законодательством Республики Дагестан,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A66368" w:rsidRPr="00BB696E" w:rsidRDefault="00A66368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Кроме того, отражаются следующие количественные показатели:</w:t>
      </w:r>
    </w:p>
    <w:p w:rsidR="00A66368" w:rsidRPr="00BB696E" w:rsidRDefault="00A66368" w:rsidP="00A66368">
      <w:pPr>
        <w:widowControl w:val="0"/>
        <w:numPr>
          <w:ilvl w:val="0"/>
          <w:numId w:val="3"/>
        </w:numPr>
        <w:tabs>
          <w:tab w:val="left" w:pos="294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763EBF" w:rsidRPr="00BB696E" w:rsidRDefault="00A66368" w:rsidP="009E0E5D">
      <w:pPr>
        <w:widowControl w:val="0"/>
        <w:numPr>
          <w:ilvl w:val="0"/>
          <w:numId w:val="3"/>
        </w:numPr>
        <w:tabs>
          <w:tab w:val="left" w:pos="381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количество действовавших муниципальных правовых актов на момент проведения мониторинга федерального законодательства, законодательства</w:t>
      </w:r>
    </w:p>
    <w:p w:rsidR="00763EBF" w:rsidRPr="00BB696E" w:rsidRDefault="00763EBF" w:rsidP="00763EBF">
      <w:pPr>
        <w:widowControl w:val="0"/>
        <w:spacing w:after="0" w:line="331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Республики Дагестан и муниципальных правовых актов на соответствие вновь принятым нормативным правовым актам.</w:t>
      </w:r>
    </w:p>
    <w:p w:rsidR="00763EBF" w:rsidRPr="00BB696E" w:rsidRDefault="00763EBF" w:rsidP="00BB696E">
      <w:pPr>
        <w:widowControl w:val="0"/>
        <w:numPr>
          <w:ilvl w:val="2"/>
          <w:numId w:val="5"/>
        </w:numPr>
        <w:tabs>
          <w:tab w:val="left" w:pos="993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Производится оценка соответствия действующих муници</w:t>
      </w:r>
      <w:bookmarkStart w:id="0" w:name="_GoBack"/>
      <w:bookmarkEnd w:id="0"/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пальных правовых актов в соответствующей сфере правоотношений федеральному законодательству, законодательству Республики Дагестан.</w:t>
      </w:r>
    </w:p>
    <w:p w:rsidR="00763EBF" w:rsidRPr="00BB696E" w:rsidRDefault="00763EBF" w:rsidP="00763EBF">
      <w:pPr>
        <w:widowControl w:val="0"/>
        <w:spacing w:after="308" w:line="331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разделе «Выводы» включаются предложения о совершенствовании федерального законодательства, законодательства Республики Дагестан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</w:t>
      </w:r>
      <w:r w:rsidR="001A16F0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образования сельского поселения «село </w:t>
      </w:r>
      <w:proofErr w:type="spellStart"/>
      <w:r w:rsidR="001A16F0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Эминхюр</w:t>
      </w:r>
      <w:proofErr w:type="spellEnd"/>
      <w:r w:rsidR="001A16F0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763EBF" w:rsidRPr="00BB696E" w:rsidRDefault="00763EBF" w:rsidP="001A16F0">
      <w:pPr>
        <w:widowControl w:val="0"/>
        <w:numPr>
          <w:ilvl w:val="0"/>
          <w:numId w:val="6"/>
        </w:numPr>
        <w:tabs>
          <w:tab w:val="left" w:pos="709"/>
        </w:tabs>
        <w:spacing w:after="0" w:line="322" w:lineRule="exact"/>
        <w:ind w:right="40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Координация деятельности по мониторингу федерального законодательства, законодательства Республики Дагестан и муниципальных</w:t>
      </w:r>
      <w:r w:rsidR="001A16F0"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B69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правовых актов Республики Дагестан</w:t>
      </w:r>
    </w:p>
    <w:p w:rsidR="00763EBF" w:rsidRPr="00BB696E" w:rsidRDefault="00763EBF" w:rsidP="00763EBF">
      <w:pPr>
        <w:rPr>
          <w:rFonts w:ascii="Times New Roman" w:hAnsi="Times New Roman" w:cs="Times New Roman"/>
          <w:sz w:val="24"/>
          <w:szCs w:val="24"/>
        </w:rPr>
      </w:pPr>
      <w:r w:rsidRPr="00BB696E">
        <w:rPr>
          <w:rFonts w:ascii="Times New Roman" w:hAnsi="Times New Roman" w:cs="Times New Roman"/>
          <w:sz w:val="24"/>
          <w:szCs w:val="24"/>
        </w:rPr>
        <w:t>3.1.</w:t>
      </w:r>
      <w:r w:rsidRPr="00BB696E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по мониторингу федерального законодательства, законодательства Республики Дагестан и муниципальных правовых актов Республики </w:t>
      </w:r>
      <w:r w:rsidRPr="00BB696E">
        <w:rPr>
          <w:rFonts w:ascii="Times New Roman" w:hAnsi="Times New Roman" w:cs="Times New Roman"/>
          <w:sz w:val="24"/>
          <w:szCs w:val="24"/>
        </w:rPr>
        <w:lastRenderedPageBreak/>
        <w:t>Дагестан осуществляет</w:t>
      </w:r>
      <w:r w:rsidR="00BB696E">
        <w:rPr>
          <w:rFonts w:ascii="Times New Roman" w:hAnsi="Times New Roman" w:cs="Times New Roman"/>
          <w:sz w:val="24"/>
          <w:szCs w:val="24"/>
        </w:rPr>
        <w:t>ся муниципальным</w:t>
      </w:r>
      <w:r w:rsidR="001A16F0" w:rsidRPr="00BB696E">
        <w:rPr>
          <w:rFonts w:ascii="Times New Roman" w:hAnsi="Times New Roman" w:cs="Times New Roman"/>
          <w:sz w:val="24"/>
          <w:szCs w:val="24"/>
        </w:rPr>
        <w:t xml:space="preserve"> образованием сельского поселения «село </w:t>
      </w:r>
      <w:proofErr w:type="spellStart"/>
      <w:r w:rsidR="001A16F0" w:rsidRPr="00BB696E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1A16F0" w:rsidRPr="00BB696E">
        <w:rPr>
          <w:rFonts w:ascii="Times New Roman" w:hAnsi="Times New Roman" w:cs="Times New Roman"/>
          <w:sz w:val="24"/>
          <w:szCs w:val="24"/>
        </w:rPr>
        <w:t xml:space="preserve">» </w:t>
      </w:r>
      <w:r w:rsidRPr="00BB696E">
        <w:rPr>
          <w:rFonts w:ascii="Times New Roman" w:hAnsi="Times New Roman" w:cs="Times New Roman"/>
          <w:sz w:val="24"/>
          <w:szCs w:val="24"/>
        </w:rPr>
        <w:t>путем:</w:t>
      </w:r>
    </w:p>
    <w:p w:rsidR="00763EBF" w:rsidRPr="00BB696E" w:rsidRDefault="00763EBF" w:rsidP="00763EBF">
      <w:pPr>
        <w:rPr>
          <w:rFonts w:ascii="Times New Roman" w:hAnsi="Times New Roman" w:cs="Times New Roman"/>
          <w:sz w:val="24"/>
          <w:szCs w:val="24"/>
        </w:rPr>
      </w:pPr>
      <w:r w:rsidRPr="00BB696E">
        <w:rPr>
          <w:rFonts w:ascii="Times New Roman" w:hAnsi="Times New Roman" w:cs="Times New Roman"/>
          <w:sz w:val="24"/>
          <w:szCs w:val="24"/>
        </w:rPr>
        <w:t>-</w:t>
      </w:r>
      <w:r w:rsidRPr="00BB696E">
        <w:rPr>
          <w:rFonts w:ascii="Times New Roman" w:hAnsi="Times New Roman" w:cs="Times New Roman"/>
          <w:sz w:val="24"/>
          <w:szCs w:val="24"/>
        </w:rPr>
        <w:tab/>
        <w:t xml:space="preserve">подготовки и разработки проектов муниципальных правовых актов и </w:t>
      </w:r>
      <w:proofErr w:type="gramStart"/>
      <w:r w:rsidRPr="00BB69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696E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763EBF" w:rsidRPr="00BB696E" w:rsidRDefault="00763EBF" w:rsidP="00763EBF">
      <w:pPr>
        <w:rPr>
          <w:rFonts w:ascii="Times New Roman" w:hAnsi="Times New Roman" w:cs="Times New Roman"/>
          <w:sz w:val="24"/>
          <w:szCs w:val="24"/>
        </w:rPr>
      </w:pPr>
      <w:r w:rsidRPr="00BB696E">
        <w:rPr>
          <w:rFonts w:ascii="Times New Roman" w:hAnsi="Times New Roman" w:cs="Times New Roman"/>
          <w:sz w:val="24"/>
          <w:szCs w:val="24"/>
        </w:rPr>
        <w:t>-</w:t>
      </w:r>
      <w:r w:rsidRPr="00BB696E">
        <w:rPr>
          <w:rFonts w:ascii="Times New Roman" w:hAnsi="Times New Roman" w:cs="Times New Roman"/>
          <w:sz w:val="24"/>
          <w:szCs w:val="24"/>
        </w:rPr>
        <w:tab/>
        <w:t>представления информации о вновь принятых федеральных законов, законов Республики Дагестан и изменениях внесенных в федеральные законы, законы Республики Дагестан</w:t>
      </w:r>
    </w:p>
    <w:p w:rsidR="00763EBF" w:rsidRPr="00BB696E" w:rsidRDefault="00763EBF" w:rsidP="00763EB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B696E">
        <w:rPr>
          <w:rFonts w:ascii="Times New Roman" w:hAnsi="Times New Roman" w:cs="Times New Roman"/>
          <w:sz w:val="24"/>
          <w:szCs w:val="24"/>
        </w:rPr>
        <w:tab/>
      </w:r>
    </w:p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p w:rsidR="00763EBF" w:rsidRDefault="00763EBF"/>
    <w:sectPr w:rsidR="00763EBF" w:rsidSect="00BB69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C5F"/>
    <w:multiLevelType w:val="multilevel"/>
    <w:tmpl w:val="7C1CE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C4E03"/>
    <w:multiLevelType w:val="multilevel"/>
    <w:tmpl w:val="02026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82D39"/>
    <w:multiLevelType w:val="multilevel"/>
    <w:tmpl w:val="46B60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85782"/>
    <w:multiLevelType w:val="multilevel"/>
    <w:tmpl w:val="C722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E0878"/>
    <w:multiLevelType w:val="multilevel"/>
    <w:tmpl w:val="09EC08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6454E"/>
    <w:multiLevelType w:val="multilevel"/>
    <w:tmpl w:val="22240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9F"/>
    <w:rsid w:val="001963D7"/>
    <w:rsid w:val="001A16F0"/>
    <w:rsid w:val="002A68B5"/>
    <w:rsid w:val="0041009F"/>
    <w:rsid w:val="00763EBF"/>
    <w:rsid w:val="007B00E4"/>
    <w:rsid w:val="007F4226"/>
    <w:rsid w:val="00912EC4"/>
    <w:rsid w:val="00983075"/>
    <w:rsid w:val="009E0E5D"/>
    <w:rsid w:val="00A66368"/>
    <w:rsid w:val="00B91EC1"/>
    <w:rsid w:val="00BB696E"/>
    <w:rsid w:val="00E927DD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6636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66368"/>
    <w:pPr>
      <w:widowControl w:val="0"/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05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20005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2000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6636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66368"/>
    <w:pPr>
      <w:widowControl w:val="0"/>
      <w:shd w:val="clear" w:color="auto" w:fill="FFFFFF"/>
      <w:spacing w:after="180" w:line="0" w:lineRule="atLeast"/>
      <w:ind w:hanging="1600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05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20005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2000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14</cp:revision>
  <dcterms:created xsi:type="dcterms:W3CDTF">2020-06-13T15:42:00Z</dcterms:created>
  <dcterms:modified xsi:type="dcterms:W3CDTF">2020-06-21T06:53:00Z</dcterms:modified>
</cp:coreProperties>
</file>