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B5" w:rsidRDefault="00AD19B5" w:rsidP="00E260C2">
      <w:pPr>
        <w:spacing w:after="0"/>
        <w:ind w:left="6460" w:right="220"/>
        <w:rPr>
          <w:rStyle w:val="20"/>
          <w:rFonts w:eastAsiaTheme="minorHAnsi"/>
          <w:sz w:val="24"/>
          <w:szCs w:val="24"/>
        </w:rPr>
      </w:pPr>
      <w:r w:rsidRPr="00E260C2">
        <w:rPr>
          <w:rStyle w:val="20"/>
          <w:rFonts w:eastAsiaTheme="minorHAnsi"/>
          <w:sz w:val="24"/>
          <w:szCs w:val="24"/>
        </w:rPr>
        <w:t>Приложение к Постановлению главы АСП «</w:t>
      </w:r>
      <w:r w:rsidRPr="00E260C2">
        <w:rPr>
          <w:rStyle w:val="20"/>
          <w:rFonts w:eastAsiaTheme="minorHAnsi"/>
          <w:sz w:val="24"/>
          <w:szCs w:val="24"/>
        </w:rPr>
        <w:t xml:space="preserve">село </w:t>
      </w:r>
      <w:proofErr w:type="spellStart"/>
      <w:r w:rsidRPr="00E260C2">
        <w:rPr>
          <w:rStyle w:val="20"/>
          <w:rFonts w:eastAsiaTheme="minorHAnsi"/>
          <w:sz w:val="24"/>
          <w:szCs w:val="24"/>
        </w:rPr>
        <w:t>Эминхюр</w:t>
      </w:r>
      <w:proofErr w:type="spellEnd"/>
      <w:r w:rsidRPr="00E260C2">
        <w:rPr>
          <w:rStyle w:val="20"/>
          <w:rFonts w:eastAsiaTheme="minorHAnsi"/>
          <w:sz w:val="24"/>
          <w:szCs w:val="24"/>
        </w:rPr>
        <w:t>» от 28.04.2018 г. № 10а</w:t>
      </w:r>
    </w:p>
    <w:p w:rsidR="00E260C2" w:rsidRPr="00E260C2" w:rsidRDefault="00E260C2" w:rsidP="00E260C2">
      <w:pPr>
        <w:spacing w:after="0"/>
        <w:ind w:left="6460" w:right="220"/>
        <w:rPr>
          <w:rFonts w:ascii="Times New Roman" w:hAnsi="Times New Roman" w:cs="Times New Roman"/>
          <w:sz w:val="24"/>
          <w:szCs w:val="24"/>
        </w:rPr>
      </w:pPr>
    </w:p>
    <w:p w:rsidR="00AD19B5" w:rsidRPr="00E260C2" w:rsidRDefault="00AD19B5" w:rsidP="00AD19B5">
      <w:pPr>
        <w:spacing w:after="79" w:line="230" w:lineRule="exact"/>
        <w:ind w:left="3720"/>
        <w:rPr>
          <w:rFonts w:ascii="Times New Roman" w:hAnsi="Times New Roman" w:cs="Times New Roman"/>
          <w:sz w:val="24"/>
          <w:szCs w:val="24"/>
        </w:rPr>
      </w:pPr>
      <w:r w:rsidRPr="00E260C2">
        <w:rPr>
          <w:rStyle w:val="30"/>
          <w:rFonts w:eastAsiaTheme="minorHAnsi"/>
          <w:bCs w:val="0"/>
          <w:sz w:val="24"/>
          <w:szCs w:val="24"/>
        </w:rPr>
        <w:t>ТЕХНИЧЕСКОЕ ЗАДАНИЕ</w:t>
      </w:r>
    </w:p>
    <w:p w:rsidR="00AD19B5" w:rsidRPr="00E260C2" w:rsidRDefault="00AD19B5" w:rsidP="00E260C2">
      <w:pPr>
        <w:spacing w:after="484"/>
        <w:ind w:left="567" w:right="640"/>
        <w:jc w:val="both"/>
        <w:rPr>
          <w:rFonts w:ascii="Times New Roman" w:hAnsi="Times New Roman" w:cs="Times New Roman"/>
          <w:sz w:val="24"/>
          <w:szCs w:val="24"/>
        </w:rPr>
      </w:pPr>
      <w:r w:rsidRPr="00E260C2">
        <w:rPr>
          <w:rStyle w:val="30"/>
          <w:rFonts w:eastAsiaTheme="minorHAnsi"/>
          <w:bCs w:val="0"/>
          <w:sz w:val="24"/>
          <w:szCs w:val="24"/>
        </w:rPr>
        <w:t>на разработку инвестиционной программы «Развитие систем водоснабжения и водоотведения сельского поселения «</w:t>
      </w:r>
      <w:r w:rsidRPr="00E260C2">
        <w:rPr>
          <w:rStyle w:val="30"/>
          <w:rFonts w:eastAsiaTheme="minorHAnsi"/>
          <w:bCs w:val="0"/>
          <w:sz w:val="24"/>
          <w:szCs w:val="24"/>
        </w:rPr>
        <w:t xml:space="preserve">село </w:t>
      </w:r>
      <w:proofErr w:type="spellStart"/>
      <w:r w:rsidRPr="00E260C2">
        <w:rPr>
          <w:rStyle w:val="30"/>
          <w:rFonts w:eastAsiaTheme="minorHAnsi"/>
          <w:bCs w:val="0"/>
          <w:sz w:val="24"/>
          <w:szCs w:val="24"/>
        </w:rPr>
        <w:t>Эминхюр</w:t>
      </w:r>
      <w:proofErr w:type="spellEnd"/>
      <w:r w:rsidRPr="00E260C2">
        <w:rPr>
          <w:rStyle w:val="30"/>
          <w:rFonts w:eastAsiaTheme="minorHAnsi"/>
          <w:bCs w:val="0"/>
          <w:sz w:val="24"/>
          <w:szCs w:val="24"/>
        </w:rPr>
        <w:t>» Сулейма</w:t>
      </w:r>
      <w:proofErr w:type="gramStart"/>
      <w:r w:rsidRPr="00E260C2">
        <w:rPr>
          <w:rStyle w:val="30"/>
          <w:rFonts w:eastAsiaTheme="minorHAnsi"/>
          <w:bCs w:val="0"/>
          <w:sz w:val="24"/>
          <w:szCs w:val="24"/>
        </w:rPr>
        <w:t>н-</w:t>
      </w:r>
      <w:proofErr w:type="gramEnd"/>
      <w:r w:rsidRPr="00E260C2">
        <w:rPr>
          <w:rStyle w:val="30"/>
          <w:rFonts w:eastAsiaTheme="minorHAnsi"/>
          <w:bCs w:val="0"/>
          <w:sz w:val="24"/>
          <w:szCs w:val="24"/>
        </w:rPr>
        <w:t xml:space="preserve"> </w:t>
      </w:r>
      <w:proofErr w:type="spellStart"/>
      <w:r w:rsidRPr="00E260C2">
        <w:rPr>
          <w:rStyle w:val="30"/>
          <w:rFonts w:eastAsiaTheme="minorHAnsi"/>
          <w:bCs w:val="0"/>
          <w:sz w:val="24"/>
          <w:szCs w:val="24"/>
        </w:rPr>
        <w:t>Стальского</w:t>
      </w:r>
      <w:proofErr w:type="spellEnd"/>
      <w:r w:rsidRPr="00E260C2">
        <w:rPr>
          <w:rStyle w:val="30"/>
          <w:rFonts w:eastAsiaTheme="minorHAnsi"/>
          <w:bCs w:val="0"/>
          <w:sz w:val="24"/>
          <w:szCs w:val="24"/>
        </w:rPr>
        <w:t xml:space="preserve"> муниципального района Республики Дагестан на 2018-2022 годы»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8112"/>
      </w:tblGrid>
      <w:tr w:rsidR="00AD19B5" w:rsidRPr="00AD19B5" w:rsidTr="00AD19B5">
        <w:tblPrEx>
          <w:tblCellMar>
            <w:top w:w="0" w:type="dxa"/>
            <w:bottom w:w="0" w:type="dxa"/>
          </w:tblCellMar>
        </w:tblPrEx>
        <w:trPr>
          <w:trHeight w:hRule="exact" w:val="25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9B5" w:rsidRPr="00AD19B5" w:rsidRDefault="00AD19B5" w:rsidP="00E260C2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9B5" w:rsidRPr="00AD19B5" w:rsidRDefault="00AD19B5" w:rsidP="00E260C2">
            <w:pPr>
              <w:widowControl w:val="0"/>
              <w:spacing w:after="180"/>
              <w:ind w:lef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Градостроительный кодекс Российской Федерации от 29.12.2004 </w:t>
            </w: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190-ФЗ;</w:t>
            </w:r>
          </w:p>
          <w:p w:rsidR="00AD19B5" w:rsidRPr="00AD19B5" w:rsidRDefault="00AD19B5" w:rsidP="00E260C2">
            <w:pPr>
              <w:widowControl w:val="0"/>
              <w:spacing w:before="180" w:after="120"/>
              <w:ind w:lef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«О водоснабжении и водоотведении» от 7 декабря 2011 года </w:t>
            </w: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416-ФЗ;</w:t>
            </w:r>
          </w:p>
          <w:p w:rsidR="00AD19B5" w:rsidRPr="00AD19B5" w:rsidRDefault="00AD19B5" w:rsidP="00E260C2">
            <w:pPr>
              <w:widowControl w:val="0"/>
              <w:spacing w:before="120" w:after="0"/>
              <w:ind w:lef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Правила разработки, утверждения и корректировки инвестиционных программ организаций, осуществляющих горячее водоснабжение, холодное водоснабжение и водоотведение, утвержденные постановлением Правительства РФ от 29 июля 2013 г. №641</w:t>
            </w:r>
          </w:p>
        </w:tc>
      </w:tr>
      <w:tr w:rsidR="00AD19B5" w:rsidRPr="00AD19B5" w:rsidTr="00AD19B5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9B5" w:rsidRPr="00AD19B5" w:rsidRDefault="00AD19B5" w:rsidP="00E260C2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9B5" w:rsidRPr="00AD19B5" w:rsidRDefault="00AD19B5" w:rsidP="00E260C2">
            <w:pPr>
              <w:widowControl w:val="0"/>
              <w:spacing w:after="0"/>
              <w:ind w:lef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«</w:t>
            </w: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Эминхюр</w:t>
            </w:r>
            <w:proofErr w:type="spellEnd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» Сулейма</w:t>
            </w:r>
            <w:proofErr w:type="gramStart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Стальского</w:t>
            </w:r>
            <w:proofErr w:type="spellEnd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РД</w:t>
            </w:r>
          </w:p>
        </w:tc>
      </w:tr>
      <w:tr w:rsidR="00AD19B5" w:rsidRPr="00AD19B5" w:rsidTr="00AD19B5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9B5" w:rsidRPr="00AD19B5" w:rsidRDefault="00AD19B5" w:rsidP="00E260C2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Разработчик</w:t>
            </w:r>
          </w:p>
          <w:p w:rsidR="00AD19B5" w:rsidRPr="00AD19B5" w:rsidRDefault="00AD19B5" w:rsidP="00E260C2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технического</w:t>
            </w:r>
          </w:p>
          <w:p w:rsidR="00AD19B5" w:rsidRPr="00AD19B5" w:rsidRDefault="00AD19B5" w:rsidP="00E260C2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9B5" w:rsidRPr="00AD19B5" w:rsidRDefault="00AD19B5" w:rsidP="00E260C2">
            <w:pPr>
              <w:widowControl w:val="0"/>
              <w:spacing w:after="0"/>
              <w:ind w:lef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«</w:t>
            </w: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Эминхюр</w:t>
            </w:r>
            <w:proofErr w:type="spellEnd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» Сулейма</w:t>
            </w:r>
            <w:proofErr w:type="gramStart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Стальского</w:t>
            </w:r>
            <w:proofErr w:type="spellEnd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РД</w:t>
            </w:r>
          </w:p>
        </w:tc>
      </w:tr>
      <w:tr w:rsidR="00AD19B5" w:rsidRPr="00AD19B5" w:rsidTr="00AD19B5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9B5" w:rsidRPr="00AD19B5" w:rsidRDefault="00AD19B5" w:rsidP="00E260C2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Разработчик</w:t>
            </w:r>
          </w:p>
          <w:p w:rsidR="00AD19B5" w:rsidRPr="00AD19B5" w:rsidRDefault="00AD19B5" w:rsidP="00E260C2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инвестиционной</w:t>
            </w:r>
          </w:p>
          <w:p w:rsidR="00AD19B5" w:rsidRPr="00AD19B5" w:rsidRDefault="00AD19B5" w:rsidP="00E260C2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9B5" w:rsidRPr="00AD19B5" w:rsidRDefault="00AD19B5" w:rsidP="00E260C2">
            <w:pPr>
              <w:widowControl w:val="0"/>
              <w:spacing w:after="0"/>
              <w:ind w:lef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«</w:t>
            </w: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Эминхюр</w:t>
            </w:r>
            <w:proofErr w:type="spellEnd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» Сулейма</w:t>
            </w:r>
            <w:proofErr w:type="gramStart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Стальского</w:t>
            </w:r>
            <w:proofErr w:type="spellEnd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РД</w:t>
            </w:r>
          </w:p>
        </w:tc>
      </w:tr>
      <w:tr w:rsidR="00AD19B5" w:rsidRPr="00AD19B5" w:rsidTr="00AD19B5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9B5" w:rsidRPr="00AD19B5" w:rsidRDefault="00AD19B5" w:rsidP="00E260C2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Временное требование к инвестиционной программе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9B5" w:rsidRPr="00AD19B5" w:rsidRDefault="00AD19B5" w:rsidP="00E260C2">
            <w:pPr>
              <w:widowControl w:val="0"/>
              <w:spacing w:after="0"/>
              <w:ind w:lef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Мероприятия, указанные в инвестиционной программе, должны осуществляться в течение срока ее реализации в период 2018-2022 годов.</w:t>
            </w:r>
          </w:p>
        </w:tc>
      </w:tr>
      <w:tr w:rsidR="00AD19B5" w:rsidRPr="00AD19B5" w:rsidTr="00AD19B5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9B5" w:rsidRPr="00AD19B5" w:rsidRDefault="00AD19B5" w:rsidP="00E260C2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  <w:p w:rsidR="00AD19B5" w:rsidRPr="00AD19B5" w:rsidRDefault="00AD19B5" w:rsidP="00E260C2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инвестиционной</w:t>
            </w:r>
          </w:p>
          <w:p w:rsidR="00AD19B5" w:rsidRPr="00AD19B5" w:rsidRDefault="00AD19B5" w:rsidP="00E260C2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9B5" w:rsidRPr="00AD19B5" w:rsidRDefault="00AD19B5" w:rsidP="00E260C2">
            <w:pPr>
              <w:widowControl w:val="0"/>
              <w:spacing w:after="0"/>
              <w:ind w:lef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Определить в ходе разработки программы.</w:t>
            </w:r>
          </w:p>
        </w:tc>
      </w:tr>
      <w:tr w:rsidR="00AD19B5" w:rsidRPr="00AD19B5" w:rsidTr="00AD19B5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9B5" w:rsidRPr="00AD19B5" w:rsidRDefault="00AD19B5" w:rsidP="00E260C2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Срок разработки инвестиционной программы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9B5" w:rsidRPr="00AD19B5" w:rsidRDefault="00AD19B5" w:rsidP="00E260C2">
            <w:pPr>
              <w:widowControl w:val="0"/>
              <w:spacing w:after="0"/>
              <w:ind w:lef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 течение 2 месяцев с момента утверждения технического задания</w:t>
            </w:r>
          </w:p>
        </w:tc>
      </w:tr>
      <w:tr w:rsidR="00AD19B5" w:rsidRPr="00AD19B5" w:rsidTr="00AD19B5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9B5" w:rsidRPr="00AD19B5" w:rsidRDefault="00AD19B5" w:rsidP="00E260C2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AD19B5" w:rsidRPr="00AD19B5" w:rsidRDefault="00AD19B5" w:rsidP="00E260C2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инвестиционной</w:t>
            </w:r>
          </w:p>
          <w:p w:rsidR="00AD19B5" w:rsidRPr="00AD19B5" w:rsidRDefault="00AD19B5" w:rsidP="00E260C2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9B5" w:rsidRPr="00AD19B5" w:rsidRDefault="00AD19B5" w:rsidP="00E260C2">
            <w:pPr>
              <w:widowControl w:val="0"/>
              <w:spacing w:after="0"/>
              <w:ind w:lef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«</w:t>
            </w: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Эминхюр</w:t>
            </w:r>
            <w:proofErr w:type="spellEnd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» Сулейма</w:t>
            </w:r>
            <w:proofErr w:type="gramStart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Стальского</w:t>
            </w:r>
            <w:proofErr w:type="spellEnd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РД и администрация МР «Сулейман-</w:t>
            </w:r>
            <w:proofErr w:type="spellStart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Стальский</w:t>
            </w:r>
            <w:proofErr w:type="spellEnd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AD19B5" w:rsidRPr="00AD19B5" w:rsidTr="00AD19B5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B5" w:rsidRPr="00AD19B5" w:rsidRDefault="00AD19B5" w:rsidP="00E260C2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  <w:p w:rsidR="00AD19B5" w:rsidRPr="00AD19B5" w:rsidRDefault="00AD19B5" w:rsidP="00E260C2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инвестиционной</w:t>
            </w:r>
          </w:p>
          <w:p w:rsidR="00AD19B5" w:rsidRPr="00AD19B5" w:rsidRDefault="00AD19B5" w:rsidP="00E260C2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B5" w:rsidRPr="00AD19B5" w:rsidRDefault="00AD19B5" w:rsidP="00E260C2">
            <w:pPr>
              <w:widowControl w:val="0"/>
              <w:spacing w:after="1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возможности подключения строящихся объектов жилищного назначения, социальной инфраструктуры и промышленности к системам водоснабжения и водоотведения;</w:t>
            </w:r>
          </w:p>
          <w:p w:rsidR="00AD19B5" w:rsidRPr="00AD19B5" w:rsidRDefault="00AD19B5" w:rsidP="00E260C2">
            <w:pPr>
              <w:widowControl w:val="0"/>
              <w:spacing w:before="120" w:after="0"/>
              <w:ind w:lef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 территории сельского поселения бесперебойного снабжения питьевой водой населения, объектов социальной инфраструктуры и промышленности в объемах и качеством, соответствующим СанПиН 2 1 4 1074</w:t>
            </w: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01;</w:t>
            </w:r>
          </w:p>
        </w:tc>
      </w:tr>
    </w:tbl>
    <w:p w:rsidR="00DC6640" w:rsidRPr="00E260C2" w:rsidRDefault="00DC6640" w:rsidP="00E260C2">
      <w:pPr>
        <w:rPr>
          <w:rFonts w:ascii="Times New Roman" w:hAnsi="Times New Roman" w:cs="Times New Roman"/>
          <w:sz w:val="24"/>
          <w:szCs w:val="24"/>
        </w:rPr>
      </w:pPr>
    </w:p>
    <w:p w:rsidR="00E260C2" w:rsidRPr="00E260C2" w:rsidRDefault="00E260C2" w:rsidP="00E260C2">
      <w:pPr>
        <w:widowControl w:val="0"/>
        <w:spacing w:after="124"/>
        <w:ind w:left="40" w:right="22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 xml:space="preserve">, в </w:t>
      </w: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отношении,</w:t>
      </w: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которой разрабатывается </w:t>
      </w:r>
      <w:proofErr w:type="gramStart"/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инвестиционная</w:t>
      </w:r>
      <w:proofErr w:type="gramEnd"/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Обеспечение экологической безопасности системы водоотведения и уменьшения техногенного воздействия на окружающую среду</w:t>
      </w:r>
    </w:p>
    <w:p w:rsidR="00E260C2" w:rsidRPr="00E260C2" w:rsidRDefault="00E260C2" w:rsidP="00E260C2">
      <w:pPr>
        <w:widowControl w:val="0"/>
        <w:spacing w:after="156"/>
        <w:ind w:left="40" w:right="4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260C2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5318781" wp14:editId="3828537A">
                <wp:simplePos x="0" y="0"/>
                <wp:positionH relativeFrom="margin">
                  <wp:posOffset>3810</wp:posOffset>
                </wp:positionH>
                <wp:positionV relativeFrom="paragraph">
                  <wp:posOffset>34925</wp:posOffset>
                </wp:positionV>
                <wp:extent cx="1229360" cy="243840"/>
                <wp:effectExtent l="0" t="0" r="8890" b="63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0C2" w:rsidRPr="00E260C2" w:rsidRDefault="00E260C2" w:rsidP="00E260C2">
                            <w:pPr>
                              <w:pStyle w:val="31"/>
                              <w:shd w:val="clear" w:color="auto" w:fill="auto"/>
                              <w:spacing w:after="24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60C2">
                              <w:rPr>
                                <w:rStyle w:val="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Источники</w:t>
                            </w:r>
                          </w:p>
                          <w:p w:rsidR="00E260C2" w:rsidRPr="00E260C2" w:rsidRDefault="00E260C2" w:rsidP="00E260C2">
                            <w:pPr>
                              <w:pStyle w:val="31"/>
                              <w:shd w:val="clear" w:color="auto" w:fill="auto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60C2">
                              <w:rPr>
                                <w:rStyle w:val="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финансирования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3pt;margin-top:2.75pt;width:96.8pt;height:19.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FxugIAAKk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" filled="f" stroked="f">
                <v:textbox style="mso-fit-shape-to-text:t" inset="0,0,0,0">
                  <w:txbxContent>
                    <w:p w:rsidR="00E260C2" w:rsidRPr="00E260C2" w:rsidRDefault="00E260C2" w:rsidP="00E260C2">
                      <w:pPr>
                        <w:pStyle w:val="31"/>
                        <w:shd w:val="clear" w:color="auto" w:fill="auto"/>
                        <w:spacing w:after="24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60C2">
                        <w:rPr>
                          <w:rStyle w:val="Exact"/>
                          <w:rFonts w:ascii="Times New Roman" w:hAnsi="Times New Roman" w:cs="Times New Roman"/>
                          <w:sz w:val="24"/>
                          <w:szCs w:val="24"/>
                        </w:rPr>
                        <w:t>Источники</w:t>
                      </w:r>
                    </w:p>
                    <w:p w:rsidR="00E260C2" w:rsidRPr="00E260C2" w:rsidRDefault="00E260C2" w:rsidP="00E260C2">
                      <w:pPr>
                        <w:pStyle w:val="31"/>
                        <w:shd w:val="clear" w:color="auto" w:fill="auto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60C2">
                        <w:rPr>
                          <w:rStyle w:val="Exact"/>
                          <w:rFonts w:ascii="Times New Roman" w:hAnsi="Times New Roman" w:cs="Times New Roman"/>
                          <w:sz w:val="24"/>
                          <w:szCs w:val="24"/>
                        </w:rPr>
                        <w:t>финансирования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Тариф на подключение вновь строящихся (реконструируемых) объектов капитального строительства существующих объектов жилищно-коммунального комплекса к системам водоснабжения и водоотведения.</w:t>
      </w:r>
    </w:p>
    <w:p w:rsidR="00E260C2" w:rsidRPr="00E260C2" w:rsidRDefault="00E260C2" w:rsidP="00E260C2">
      <w:pPr>
        <w:widowControl w:val="0"/>
        <w:spacing w:after="42"/>
        <w:ind w:left="4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Собственные средства сельского поселения (предприятия).</w:t>
      </w:r>
    </w:p>
    <w:p w:rsidR="00E260C2" w:rsidRPr="00E260C2" w:rsidRDefault="00E260C2" w:rsidP="00E260C2">
      <w:pPr>
        <w:widowControl w:val="0"/>
        <w:spacing w:after="171"/>
        <w:ind w:left="40" w:right="4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260C2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7E175392" wp14:editId="5FEE0997">
                <wp:simplePos x="0" y="0"/>
                <wp:positionH relativeFrom="margin">
                  <wp:posOffset>3810</wp:posOffset>
                </wp:positionH>
                <wp:positionV relativeFrom="paragraph">
                  <wp:posOffset>248920</wp:posOffset>
                </wp:positionV>
                <wp:extent cx="1198245" cy="609600"/>
                <wp:effectExtent l="0" t="0" r="1905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0C2" w:rsidRPr="00E260C2" w:rsidRDefault="00E260C2" w:rsidP="00E260C2">
                            <w:pPr>
                              <w:pStyle w:val="31"/>
                              <w:shd w:val="clear" w:color="auto" w:fill="auto"/>
                              <w:spacing w:after="0" w:line="240" w:lineRule="exact"/>
                              <w:ind w:righ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60C2">
                              <w:rPr>
                                <w:rStyle w:val="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Требования к содержанию инвестиционной программы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.3pt;margin-top:19.6pt;width:94.35pt;height:48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rFugIAALA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" filled="f" stroked="f">
                <v:textbox style="mso-fit-shape-to-text:t" inset="0,0,0,0">
                  <w:txbxContent>
                    <w:p w:rsidR="00E260C2" w:rsidRPr="00E260C2" w:rsidRDefault="00E260C2" w:rsidP="00E260C2">
                      <w:pPr>
                        <w:pStyle w:val="31"/>
                        <w:shd w:val="clear" w:color="auto" w:fill="auto"/>
                        <w:spacing w:after="0" w:line="240" w:lineRule="exact"/>
                        <w:ind w:right="1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60C2">
                        <w:rPr>
                          <w:rStyle w:val="Exact"/>
                          <w:rFonts w:ascii="Times New Roman" w:hAnsi="Times New Roman" w:cs="Times New Roman"/>
                          <w:sz w:val="24"/>
                          <w:szCs w:val="24"/>
                        </w:rPr>
                        <w:t>Требования к содержанию инвестиционной программы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Заемные средства, в том числе кредитных организаций и внебюджетных фондов.</w:t>
      </w:r>
    </w:p>
    <w:p w:rsidR="00E260C2" w:rsidRPr="00E260C2" w:rsidRDefault="00E260C2" w:rsidP="00E260C2">
      <w:pPr>
        <w:widowControl w:val="0"/>
        <w:spacing w:after="88"/>
        <w:ind w:left="4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Инвестиционная программа должна содержать:</w:t>
      </w:r>
    </w:p>
    <w:p w:rsidR="00E260C2" w:rsidRPr="00E260C2" w:rsidRDefault="00E260C2" w:rsidP="00E260C2">
      <w:pPr>
        <w:widowControl w:val="0"/>
        <w:tabs>
          <w:tab w:val="left" w:pos="290"/>
        </w:tabs>
        <w:spacing w:after="172"/>
        <w:ind w:left="4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а)</w:t>
      </w: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>паспорт инвестиционной программы, включающий следующую информацию:</w:t>
      </w:r>
    </w:p>
    <w:p w:rsidR="00E260C2" w:rsidRPr="00E260C2" w:rsidRDefault="00E260C2" w:rsidP="00E260C2">
      <w:pPr>
        <w:widowControl w:val="0"/>
        <w:spacing w:after="156"/>
        <w:ind w:left="40" w:right="4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наименование регулируемой организации программа, ее местонахождение;</w:t>
      </w:r>
    </w:p>
    <w:p w:rsidR="00E260C2" w:rsidRPr="00E260C2" w:rsidRDefault="00E260C2" w:rsidP="00E260C2">
      <w:pPr>
        <w:widowControl w:val="0"/>
        <w:spacing w:after="165"/>
        <w:ind w:left="4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наименование уполномоченного органа, утвердившего</w:t>
      </w:r>
    </w:p>
    <w:p w:rsidR="00E260C2" w:rsidRPr="00E260C2" w:rsidRDefault="00E260C2" w:rsidP="00E260C2">
      <w:pPr>
        <w:widowControl w:val="0"/>
        <w:spacing w:after="52"/>
        <w:ind w:left="4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инвестиционную программу, его местонахождение;</w:t>
      </w:r>
    </w:p>
    <w:p w:rsidR="00E260C2" w:rsidRPr="00E260C2" w:rsidRDefault="00E260C2" w:rsidP="00E260C2">
      <w:pPr>
        <w:widowControl w:val="0"/>
        <w:spacing w:after="124"/>
        <w:ind w:left="40" w:right="4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наименование органа местного самоуправления поселения (городского округа), согласующего инвестиционную программу (при необходимости), его местонахождение;</w:t>
      </w:r>
    </w:p>
    <w:p w:rsidR="00E260C2" w:rsidRPr="00E260C2" w:rsidRDefault="00E260C2" w:rsidP="00E260C2">
      <w:pPr>
        <w:widowControl w:val="0"/>
        <w:spacing w:after="120"/>
        <w:ind w:left="40" w:right="4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E260C2" w:rsidRPr="00E260C2" w:rsidRDefault="00E260C2" w:rsidP="00E260C2">
      <w:pPr>
        <w:widowControl w:val="0"/>
        <w:tabs>
          <w:tab w:val="left" w:pos="290"/>
        </w:tabs>
        <w:spacing w:after="120"/>
        <w:ind w:left="40" w:right="4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б)</w:t>
      </w: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>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 (городского округа), отдельно на каждый год в течение срока реализации инвестиционной программы;</w:t>
      </w:r>
    </w:p>
    <w:p w:rsidR="00E260C2" w:rsidRPr="00E260C2" w:rsidRDefault="00E260C2" w:rsidP="00E260C2">
      <w:pPr>
        <w:widowControl w:val="0"/>
        <w:tabs>
          <w:tab w:val="left" w:pos="280"/>
        </w:tabs>
        <w:spacing w:after="120"/>
        <w:ind w:left="40" w:right="4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в)</w:t>
      </w: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>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</w:r>
      <w:proofErr w:type="gramEnd"/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Мероприятия инвестиционной программы подразделяются на мероприятия, реализуемые в сфере водоснабжения (холодного), и мероприятия, реализуемые в сфере водоотведения;</w:t>
      </w:r>
    </w:p>
    <w:p w:rsidR="00E260C2" w:rsidRPr="00E260C2" w:rsidRDefault="00E260C2" w:rsidP="00E260C2">
      <w:pPr>
        <w:widowControl w:val="0"/>
        <w:tabs>
          <w:tab w:val="left" w:pos="251"/>
        </w:tabs>
        <w:spacing w:after="128"/>
        <w:ind w:left="40" w:right="4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г)</w:t>
      </w: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>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E260C2" w:rsidRPr="00E260C2" w:rsidRDefault="00E260C2" w:rsidP="00E260C2">
      <w:pPr>
        <w:widowControl w:val="0"/>
        <w:tabs>
          <w:tab w:val="left" w:pos="294"/>
        </w:tabs>
        <w:spacing w:after="112"/>
        <w:ind w:left="40" w:right="4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д)</w:t>
      </w: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>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E260C2" w:rsidRPr="00E260C2" w:rsidRDefault="00E260C2" w:rsidP="00E260C2">
      <w:p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 xml:space="preserve">е) </w:t>
      </w: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8107"/>
      </w:tblGrid>
      <w:tr w:rsidR="00E260C2" w:rsidRPr="00E260C2" w:rsidTr="00E260C2">
        <w:tblPrEx>
          <w:tblCellMar>
            <w:top w:w="0" w:type="dxa"/>
            <w:bottom w:w="0" w:type="dxa"/>
          </w:tblCellMar>
        </w:tblPrEx>
        <w:trPr>
          <w:trHeight w:hRule="exact" w:val="21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C2" w:rsidRPr="00E260C2" w:rsidRDefault="00E260C2" w:rsidP="00E260C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0C2" w:rsidRPr="00E260C2" w:rsidRDefault="00E260C2" w:rsidP="00E260C2">
            <w:pPr>
              <w:widowControl w:val="0"/>
              <w:spacing w:after="180"/>
              <w:ind w:lef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в соответствии с условиями концессионного соглашения;</w:t>
            </w:r>
          </w:p>
          <w:p w:rsidR="00E260C2" w:rsidRPr="00E260C2" w:rsidRDefault="00E260C2" w:rsidP="00E260C2">
            <w:pPr>
              <w:widowControl w:val="0"/>
              <w:tabs>
                <w:tab w:val="left" w:pos="294"/>
              </w:tabs>
              <w:spacing w:before="180" w:after="120"/>
              <w:ind w:lef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ж)</w:t>
            </w: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расчет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      </w:r>
          </w:p>
          <w:p w:rsidR="00E260C2" w:rsidRPr="00E260C2" w:rsidRDefault="00E260C2" w:rsidP="00E260C2">
            <w:pPr>
              <w:widowControl w:val="0"/>
              <w:tabs>
                <w:tab w:val="left" w:pos="246"/>
              </w:tabs>
              <w:spacing w:before="120" w:after="0"/>
              <w:ind w:lef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з)</w:t>
            </w: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ab/>
              <w:t>и) планы мероприятий и программу по энергосбережению и повышению энергетической эффективности.</w:t>
            </w:r>
          </w:p>
        </w:tc>
      </w:tr>
      <w:tr w:rsidR="00E260C2" w:rsidRPr="00E260C2" w:rsidTr="00E260C2">
        <w:tblPrEx>
          <w:tblCellMar>
            <w:top w:w="0" w:type="dxa"/>
            <w:bottom w:w="0" w:type="dxa"/>
          </w:tblCellMar>
        </w:tblPrEx>
        <w:trPr>
          <w:trHeight w:hRule="exact" w:val="61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C2" w:rsidRPr="00E260C2" w:rsidRDefault="00E260C2" w:rsidP="00E260C2">
            <w:pPr>
              <w:widowControl w:val="0"/>
              <w:spacing w:after="6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E260C2" w:rsidRPr="00E260C2" w:rsidRDefault="00E260C2" w:rsidP="00E260C2">
            <w:pPr>
              <w:widowControl w:val="0"/>
              <w:spacing w:before="60"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0C2" w:rsidRPr="00E260C2" w:rsidRDefault="00E260C2" w:rsidP="00E260C2">
            <w:pPr>
              <w:widowControl w:val="0"/>
              <w:spacing w:after="180"/>
              <w:ind w:lef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Водоснабжение:</w:t>
            </w:r>
          </w:p>
          <w:p w:rsidR="00E260C2" w:rsidRPr="00E260C2" w:rsidRDefault="00E260C2" w:rsidP="00E260C2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before="180" w:after="120"/>
              <w:ind w:lef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Прокладка водопроводных полиэтиленовых магистральных сетей за пределами села для подключения новой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линии, д-50мм, протяженностью 10</w:t>
            </w: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00 м.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Эминхюр</w:t>
            </w:r>
            <w:proofErr w:type="spellEnd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60C2" w:rsidRPr="00E260C2" w:rsidRDefault="00E260C2" w:rsidP="00E260C2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before="120" w:after="120"/>
              <w:ind w:lef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Произвести реконструкцию водопроводных сетей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сельском поселении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минхюр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Т.Хрюгского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протяженностью 400 м.</w:t>
            </w:r>
          </w:p>
          <w:p w:rsidR="00E260C2" w:rsidRPr="00E260C2" w:rsidRDefault="00E260C2" w:rsidP="00E260C2">
            <w:pPr>
              <w:widowControl w:val="0"/>
              <w:numPr>
                <w:ilvl w:val="0"/>
                <w:numId w:val="1"/>
              </w:numPr>
              <w:tabs>
                <w:tab w:val="left" w:pos="370"/>
              </w:tabs>
              <w:spacing w:before="120" w:after="120"/>
              <w:ind w:lef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Произвести ремонт и очистку источника водопровода «с/х </w:t>
            </w:r>
            <w:proofErr w:type="spellStart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Герейханов</w:t>
            </w:r>
            <w:proofErr w:type="gramStart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Царкуш-Казмаляр</w:t>
            </w:r>
            <w:proofErr w:type="spellEnd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». Дезинфекция.</w:t>
            </w:r>
          </w:p>
          <w:p w:rsidR="00E260C2" w:rsidRPr="00E260C2" w:rsidRDefault="00E260C2" w:rsidP="00E260C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before="120" w:after="180"/>
              <w:ind w:lef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Установка резервуара объемом 20 т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онн для запаса воды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минхюр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bookmarkStart w:id="0" w:name="_GoBack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новом микрорайоне</w:t>
            </w: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End w:id="0"/>
          </w:p>
          <w:p w:rsidR="00E260C2" w:rsidRPr="00E260C2" w:rsidRDefault="00E260C2" w:rsidP="00E260C2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before="180" w:after="120"/>
              <w:ind w:lef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Обустройство, в соответствии с проектом, зон санитарной охраны источника водопровода «с/х </w:t>
            </w:r>
            <w:proofErr w:type="spellStart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Герейханова-Даркуш-Казмаляр</w:t>
            </w:r>
            <w:proofErr w:type="spellEnd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260C2" w:rsidRPr="00E260C2" w:rsidRDefault="00E260C2" w:rsidP="00E260C2">
            <w:pPr>
              <w:widowControl w:val="0"/>
              <w:numPr>
                <w:ilvl w:val="0"/>
                <w:numId w:val="1"/>
              </w:numPr>
              <w:tabs>
                <w:tab w:val="left" w:pos="375"/>
              </w:tabs>
              <w:spacing w:before="120" w:after="0"/>
              <w:ind w:lef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Программой производственного лабораторного контроля проводить лабораторные исследования воды на базе аккредитованной лаборатории.</w:t>
            </w:r>
          </w:p>
        </w:tc>
      </w:tr>
      <w:tr w:rsidR="00E260C2" w:rsidRPr="00E260C2" w:rsidTr="00E260C2">
        <w:tblPrEx>
          <w:tblCellMar>
            <w:top w:w="0" w:type="dxa"/>
            <w:bottom w:w="0" w:type="dxa"/>
          </w:tblCellMar>
        </w:tblPrEx>
        <w:trPr>
          <w:trHeight w:hRule="exact" w:val="1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0C2" w:rsidRPr="00E260C2" w:rsidRDefault="00E260C2" w:rsidP="00E260C2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E260C2" w:rsidRPr="00E260C2" w:rsidRDefault="00E260C2" w:rsidP="00E260C2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проекта целевой программы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C2" w:rsidRPr="00E260C2" w:rsidRDefault="00E260C2" w:rsidP="00E260C2">
            <w:pPr>
              <w:widowControl w:val="0"/>
              <w:spacing w:after="0"/>
              <w:ind w:lef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целевой программы представить на </w:t>
            </w:r>
            <w:proofErr w:type="gramStart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бумажном</w:t>
            </w:r>
            <w:proofErr w:type="gramEnd"/>
            <w:r w:rsidRPr="00E260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экземпляра) и электронном носителях</w:t>
            </w:r>
          </w:p>
        </w:tc>
      </w:tr>
    </w:tbl>
    <w:p w:rsidR="00E260C2" w:rsidRPr="00E260C2" w:rsidRDefault="00E260C2" w:rsidP="00E260C2">
      <w:pPr>
        <w:rPr>
          <w:rFonts w:ascii="Times New Roman" w:hAnsi="Times New Roman" w:cs="Times New Roman"/>
          <w:sz w:val="24"/>
          <w:szCs w:val="24"/>
        </w:rPr>
      </w:pPr>
    </w:p>
    <w:p w:rsidR="00E260C2" w:rsidRPr="00E260C2" w:rsidRDefault="00E260C2" w:rsidP="00E260C2">
      <w:pPr>
        <w:widowControl w:val="0"/>
        <w:spacing w:before="673" w:after="0" w:line="200" w:lineRule="exact"/>
        <w:ind w:left="58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Дата создания материала: 28</w:t>
      </w:r>
      <w:r w:rsidRPr="00E260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.04.2018г</w:t>
      </w:r>
    </w:p>
    <w:p w:rsidR="00E260C2" w:rsidRDefault="00E260C2" w:rsidP="00E260C2"/>
    <w:sectPr w:rsidR="00E260C2" w:rsidSect="00AD19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0712"/>
    <w:multiLevelType w:val="multilevel"/>
    <w:tmpl w:val="F6C699BC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9E"/>
    <w:rsid w:val="0002389E"/>
    <w:rsid w:val="0012112E"/>
    <w:rsid w:val="00AD19B5"/>
    <w:rsid w:val="00DC6640"/>
    <w:rsid w:val="00E2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D1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AD1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rsid w:val="00AD19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AD19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3"/>
    <w:rsid w:val="00E260C2"/>
    <w:rPr>
      <w:rFonts w:ascii="Arial" w:eastAsia="Arial" w:hAnsi="Arial" w:cs="Arial"/>
      <w:spacing w:val="4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31"/>
    <w:rsid w:val="00E260C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3"/>
    <w:rsid w:val="00E260C2"/>
    <w:pPr>
      <w:widowControl w:val="0"/>
      <w:shd w:val="clear" w:color="auto" w:fill="FFFFFF"/>
      <w:spacing w:after="120" w:line="250" w:lineRule="exact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D1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AD1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rsid w:val="00AD19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AD19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3"/>
    <w:rsid w:val="00E260C2"/>
    <w:rPr>
      <w:rFonts w:ascii="Arial" w:eastAsia="Arial" w:hAnsi="Arial" w:cs="Arial"/>
      <w:spacing w:val="4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31"/>
    <w:rsid w:val="00E260C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3"/>
    <w:rsid w:val="00E260C2"/>
    <w:pPr>
      <w:widowControl w:val="0"/>
      <w:shd w:val="clear" w:color="auto" w:fill="FFFFFF"/>
      <w:spacing w:after="120" w:line="250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2018-12-18T12:29:00Z</dcterms:created>
  <dcterms:modified xsi:type="dcterms:W3CDTF">2018-12-18T12:37:00Z</dcterms:modified>
</cp:coreProperties>
</file>