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C" w:rsidRPr="00083DE3" w:rsidRDefault="00E0415C" w:rsidP="00E0415C">
      <w:pPr>
        <w:spacing w:after="200" w:line="276" w:lineRule="auto"/>
        <w:rPr>
          <w:sz w:val="28"/>
          <w:szCs w:val="28"/>
        </w:rPr>
      </w:pPr>
      <w:r w:rsidRPr="00083DE3">
        <w:rPr>
          <w:sz w:val="28"/>
          <w:szCs w:val="28"/>
        </w:rPr>
        <w:t xml:space="preserve">                                                  </w:t>
      </w:r>
      <w:r w:rsidRPr="00083DE3">
        <w:rPr>
          <w:noProof/>
          <w:sz w:val="20"/>
          <w:szCs w:val="20"/>
        </w:rPr>
        <w:drawing>
          <wp:inline distT="0" distB="0" distL="0" distR="0" wp14:anchorId="3EAD257E" wp14:editId="13842D97">
            <wp:extent cx="1274779" cy="104400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DE3">
        <w:rPr>
          <w:sz w:val="28"/>
          <w:szCs w:val="28"/>
        </w:rPr>
        <w:t xml:space="preserve">     </w:t>
      </w:r>
    </w:p>
    <w:p w:rsidR="00E0415C" w:rsidRPr="00083DE3" w:rsidRDefault="00E0415C" w:rsidP="00E0415C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083DE3">
        <w:rPr>
          <w:b/>
          <w:sz w:val="28"/>
          <w:szCs w:val="28"/>
        </w:rPr>
        <w:t xml:space="preserve">                                       </w:t>
      </w:r>
      <w:r w:rsidRPr="00083DE3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E0415C" w:rsidRPr="00083DE3" w:rsidRDefault="00E0415C" w:rsidP="00E0415C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083DE3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E0415C" w:rsidRPr="00083DE3" w:rsidRDefault="00E0415C" w:rsidP="00E0415C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083DE3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E0415C" w:rsidRPr="00083DE3" w:rsidRDefault="00E0415C" w:rsidP="00E0415C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 w:rsidRPr="00083DE3">
        <w:rPr>
          <w:rFonts w:eastAsia="Lucida Sans Unicode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E0415C" w:rsidRPr="00083DE3" w:rsidRDefault="00E0415C" w:rsidP="00E0415C">
      <w:pPr>
        <w:rPr>
          <w:rFonts w:eastAsia="Lucida Sans Unicode" w:cs="Arial"/>
          <w:b/>
          <w:kern w:val="2"/>
          <w:lang w:val="en-US" w:eastAsia="hi-IN" w:bidi="hi-IN"/>
        </w:rPr>
      </w:pPr>
      <w:r w:rsidRPr="00083DE3"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</w:t>
      </w:r>
      <w:r w:rsidRPr="00083DE3">
        <w:rPr>
          <w:rFonts w:eastAsia="Lucida Sans Unicode" w:cs="Arial"/>
          <w:b/>
          <w:kern w:val="2"/>
          <w:lang w:eastAsia="hi-IN" w:bidi="hi-IN"/>
        </w:rPr>
        <w:t xml:space="preserve">индекс: 368767  с. </w:t>
      </w:r>
      <w:proofErr w:type="spellStart"/>
      <w:r w:rsidRPr="00083DE3">
        <w:rPr>
          <w:rFonts w:eastAsia="Lucida Sans Unicode" w:cs="Arial"/>
          <w:b/>
          <w:kern w:val="2"/>
          <w:lang w:eastAsia="hi-IN" w:bidi="hi-IN"/>
        </w:rPr>
        <w:t>Эминхюр</w:t>
      </w:r>
      <w:proofErr w:type="spellEnd"/>
      <w:r w:rsidRPr="00083DE3">
        <w:rPr>
          <w:rFonts w:eastAsia="Lucida Sans Unicode" w:cs="Arial"/>
          <w:b/>
          <w:kern w:val="2"/>
          <w:lang w:eastAsia="hi-IN" w:bidi="hi-IN"/>
        </w:rPr>
        <w:t xml:space="preserve">, С. </w:t>
      </w:r>
      <w:proofErr w:type="spellStart"/>
      <w:r w:rsidRPr="00083DE3">
        <w:rPr>
          <w:rFonts w:eastAsia="Lucida Sans Unicode" w:cs="Arial"/>
          <w:b/>
          <w:kern w:val="2"/>
          <w:lang w:eastAsia="hi-IN" w:bidi="hi-IN"/>
        </w:rPr>
        <w:t>Стальский</w:t>
      </w:r>
      <w:proofErr w:type="spellEnd"/>
      <w:r w:rsidRPr="00083DE3">
        <w:rPr>
          <w:rFonts w:eastAsia="Lucida Sans Unicode" w:cs="Arial"/>
          <w:b/>
          <w:kern w:val="2"/>
          <w:lang w:eastAsia="hi-IN" w:bidi="hi-IN"/>
        </w:rPr>
        <w:t xml:space="preserve"> район, РД. </w:t>
      </w:r>
      <w:r w:rsidRPr="00083DE3">
        <w:rPr>
          <w:rFonts w:eastAsia="Lucida Sans Unicode" w:cs="Arial"/>
          <w:b/>
          <w:kern w:val="2"/>
          <w:lang w:val="en-US" w:eastAsia="hi-IN" w:bidi="hi-IN"/>
        </w:rPr>
        <w:t xml:space="preserve">Email: </w:t>
      </w:r>
      <w:proofErr w:type="spellStart"/>
      <w:r w:rsidRPr="00083DE3">
        <w:rPr>
          <w:rFonts w:eastAsia="Lucida Sans Unicode" w:cs="Arial"/>
          <w:b/>
          <w:kern w:val="2"/>
          <w:lang w:val="en-US" w:eastAsia="hi-IN" w:bidi="hi-IN"/>
        </w:rPr>
        <w:t>sp-eminkhur</w:t>
      </w:r>
      <w:proofErr w:type="spellEnd"/>
      <w:r w:rsidRPr="00083DE3">
        <w:rPr>
          <w:rFonts w:eastAsia="Lucida Sans Unicode" w:cs="Arial"/>
          <w:b/>
          <w:kern w:val="2"/>
          <w:lang w:val="en-US" w:eastAsia="hi-IN" w:bidi="hi-IN"/>
        </w:rPr>
        <w:t xml:space="preserve"> </w:t>
      </w:r>
      <w:r w:rsidRPr="00083DE3">
        <w:rPr>
          <w:rFonts w:eastAsia="Lucida Sans Unicode" w:cs="Arial"/>
          <w:b/>
          <w:kern w:val="2"/>
          <w:lang w:eastAsia="hi-IN" w:bidi="hi-IN"/>
        </w:rPr>
        <w:t>т</w:t>
      </w:r>
      <w:r w:rsidRPr="00083DE3">
        <w:rPr>
          <w:rFonts w:eastAsia="Lucida Sans Unicode" w:cs="Arial"/>
          <w:b/>
          <w:kern w:val="2"/>
          <w:lang w:val="en-US" w:eastAsia="hi-IN" w:bidi="hi-IN"/>
        </w:rPr>
        <w:t>.89282882657</w:t>
      </w:r>
    </w:p>
    <w:p w:rsidR="00E0415C" w:rsidRPr="00083DE3" w:rsidRDefault="00E0415C" w:rsidP="00E0415C">
      <w:pPr>
        <w:rPr>
          <w:b/>
          <w:lang w:val="en-US"/>
        </w:rPr>
      </w:pPr>
      <w:r w:rsidRPr="00083DE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D5B306" wp14:editId="3141DDB9">
                <wp:simplePos x="0" y="0"/>
                <wp:positionH relativeFrom="column">
                  <wp:posOffset>-3810</wp:posOffset>
                </wp:positionH>
                <wp:positionV relativeFrom="paragraph">
                  <wp:posOffset>54609</wp:posOffset>
                </wp:positionV>
                <wp:extent cx="6019800" cy="0"/>
                <wp:effectExtent l="0" t="19050" r="1905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3pt" to="47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083DE3">
        <w:rPr>
          <w:b/>
          <w:sz w:val="28"/>
          <w:szCs w:val="28"/>
          <w:lang w:val="en-US"/>
        </w:rPr>
        <w:t xml:space="preserve">                                              </w:t>
      </w:r>
    </w:p>
    <w:p w:rsidR="00E0415C" w:rsidRPr="00083DE3" w:rsidRDefault="00E0415C" w:rsidP="00E0415C">
      <w:pPr>
        <w:tabs>
          <w:tab w:val="left" w:pos="2370"/>
          <w:tab w:val="left" w:pos="8130"/>
        </w:tabs>
        <w:rPr>
          <w:u w:val="single"/>
        </w:rPr>
      </w:pPr>
      <w:proofErr w:type="gramStart"/>
      <w:r w:rsidRPr="00083DE3">
        <w:rPr>
          <w:lang w:val="en-US"/>
        </w:rPr>
        <w:t>«</w:t>
      </w:r>
      <w:r w:rsidRPr="00083DE3">
        <w:rPr>
          <w:u w:val="single"/>
          <w:lang w:val="en-US"/>
        </w:rPr>
        <w:t xml:space="preserve"> 03</w:t>
      </w:r>
      <w:r w:rsidRPr="00083DE3">
        <w:rPr>
          <w:lang w:val="en-US"/>
        </w:rPr>
        <w:t>»</w:t>
      </w:r>
      <w:r w:rsidRPr="00083DE3">
        <w:rPr>
          <w:u w:val="single"/>
          <w:lang w:val="en-US"/>
        </w:rPr>
        <w:t xml:space="preserve">          04         </w:t>
      </w:r>
      <w:r w:rsidRPr="00083DE3">
        <w:rPr>
          <w:lang w:val="en-US"/>
        </w:rPr>
        <w:t>2020</w:t>
      </w:r>
      <w:r w:rsidRPr="00083DE3">
        <w:t>г</w:t>
      </w:r>
      <w:r w:rsidRPr="00083DE3">
        <w:rPr>
          <w:lang w:val="en-US"/>
        </w:rPr>
        <w:t>.</w:t>
      </w:r>
      <w:proofErr w:type="gramEnd"/>
      <w:r w:rsidRPr="00083DE3">
        <w:rPr>
          <w:lang w:val="en-US"/>
        </w:rPr>
        <w:tab/>
        <w:t xml:space="preserve">               </w:t>
      </w:r>
      <w:r w:rsidRPr="00083DE3">
        <w:t>№ 3</w:t>
      </w:r>
    </w:p>
    <w:p w:rsidR="00E0415C" w:rsidRPr="00083DE3" w:rsidRDefault="00E0415C" w:rsidP="00E041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0415C" w:rsidRPr="00083DE3" w:rsidRDefault="00E0415C" w:rsidP="00E0415C">
      <w:pPr>
        <w:jc w:val="center"/>
        <w:rPr>
          <w:b/>
          <w:sz w:val="28"/>
          <w:szCs w:val="28"/>
        </w:rPr>
      </w:pPr>
      <w:r w:rsidRPr="00083DE3">
        <w:rPr>
          <w:b/>
          <w:sz w:val="28"/>
          <w:szCs w:val="28"/>
        </w:rPr>
        <w:t>РАСПОРЯЖЕНИЕ</w:t>
      </w:r>
    </w:p>
    <w:p w:rsidR="00E0415C" w:rsidRPr="00083DE3" w:rsidRDefault="00E0415C" w:rsidP="00E0415C">
      <w:pPr>
        <w:jc w:val="center"/>
        <w:rPr>
          <w:rFonts w:eastAsiaTheme="minorHAnsi"/>
          <w:sz w:val="28"/>
          <w:szCs w:val="28"/>
          <w:lang w:eastAsia="en-US"/>
        </w:rPr>
      </w:pPr>
    </w:p>
    <w:p w:rsidR="00E0415C" w:rsidRPr="00083DE3" w:rsidRDefault="00E0415C" w:rsidP="00E0415C">
      <w:pPr>
        <w:jc w:val="center"/>
        <w:rPr>
          <w:b/>
        </w:rPr>
      </w:pPr>
      <w:bookmarkStart w:id="0" w:name="_GoBack"/>
      <w:r w:rsidRPr="00083DE3">
        <w:rPr>
          <w:b/>
        </w:rPr>
        <w:t xml:space="preserve">О внесении изменений в распоряжение администрации сельского поселения </w:t>
      </w:r>
      <w:bookmarkEnd w:id="0"/>
      <w:r w:rsidRPr="00083DE3">
        <w:rPr>
          <w:b/>
        </w:rPr>
        <w:t xml:space="preserve">«село </w:t>
      </w:r>
      <w:proofErr w:type="spellStart"/>
      <w:r w:rsidRPr="00083DE3">
        <w:rPr>
          <w:b/>
        </w:rPr>
        <w:t>Эминхюр</w:t>
      </w:r>
      <w:proofErr w:type="spellEnd"/>
      <w:r w:rsidRPr="00083DE3">
        <w:rPr>
          <w:b/>
        </w:rPr>
        <w:t>» Сулейман-</w:t>
      </w:r>
      <w:proofErr w:type="spellStart"/>
      <w:r w:rsidRPr="00083DE3">
        <w:rPr>
          <w:b/>
        </w:rPr>
        <w:t>Стальского</w:t>
      </w:r>
      <w:proofErr w:type="spellEnd"/>
      <w:r w:rsidRPr="00083DE3">
        <w:rPr>
          <w:b/>
        </w:rPr>
        <w:t xml:space="preserve"> муниципального района Республики Дагестан от 28.03.2020г. № </w:t>
      </w:r>
    </w:p>
    <w:p w:rsidR="00E0415C" w:rsidRPr="00083DE3" w:rsidRDefault="00E0415C" w:rsidP="00E0415C">
      <w:pPr>
        <w:jc w:val="center"/>
        <w:rPr>
          <w:b/>
        </w:rPr>
      </w:pPr>
    </w:p>
    <w:p w:rsidR="00E0415C" w:rsidRPr="00083DE3" w:rsidRDefault="00E0415C" w:rsidP="00E0415C">
      <w:pPr>
        <w:jc w:val="both"/>
        <w:rPr>
          <w:sz w:val="28"/>
          <w:szCs w:val="28"/>
        </w:rPr>
      </w:pPr>
      <w:r w:rsidRPr="00083DE3">
        <w:rPr>
          <w:sz w:val="28"/>
          <w:szCs w:val="28"/>
        </w:rPr>
        <w:t>Внести в распоряжение №  от 28.03.2020г.,</w:t>
      </w:r>
      <w:r w:rsidRPr="00083DE3">
        <w:rPr>
          <w:b/>
        </w:rPr>
        <w:t xml:space="preserve"> </w:t>
      </w:r>
      <w:r w:rsidRPr="00083DE3">
        <w:rPr>
          <w:sz w:val="28"/>
          <w:szCs w:val="28"/>
        </w:rPr>
        <w:t xml:space="preserve">администрации сельского поселения «село </w:t>
      </w:r>
      <w:proofErr w:type="spellStart"/>
      <w:r w:rsidRPr="00083DE3">
        <w:rPr>
          <w:sz w:val="28"/>
          <w:szCs w:val="28"/>
        </w:rPr>
        <w:t>Эминхюр</w:t>
      </w:r>
      <w:proofErr w:type="spellEnd"/>
      <w:r w:rsidRPr="00083DE3">
        <w:rPr>
          <w:sz w:val="28"/>
          <w:szCs w:val="28"/>
        </w:rPr>
        <w:t xml:space="preserve">» в целях реализации Указа Президента Российской Федерации от 2 апреля 2020 года N«239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83DE3">
        <w:rPr>
          <w:sz w:val="28"/>
          <w:szCs w:val="28"/>
        </w:rPr>
        <w:t>коронавнрусной</w:t>
      </w:r>
      <w:proofErr w:type="spellEnd"/>
      <w:r w:rsidRPr="00083DE3">
        <w:rPr>
          <w:sz w:val="28"/>
          <w:szCs w:val="28"/>
        </w:rPr>
        <w:t xml:space="preserve"> инфекции (COVID-19)», на территории сельского поселения «село </w:t>
      </w:r>
      <w:proofErr w:type="spellStart"/>
      <w:r w:rsidRPr="00083DE3">
        <w:rPr>
          <w:sz w:val="28"/>
          <w:szCs w:val="28"/>
        </w:rPr>
        <w:t>Эминхюр</w:t>
      </w:r>
      <w:proofErr w:type="spellEnd"/>
      <w:r w:rsidRPr="00083DE3">
        <w:rPr>
          <w:sz w:val="28"/>
          <w:szCs w:val="28"/>
        </w:rPr>
        <w:t>»</w:t>
      </w:r>
    </w:p>
    <w:p w:rsidR="00E0415C" w:rsidRPr="00083DE3" w:rsidRDefault="00E0415C" w:rsidP="00E0415C">
      <w:pPr>
        <w:jc w:val="both"/>
        <w:rPr>
          <w:sz w:val="28"/>
          <w:szCs w:val="28"/>
        </w:rPr>
      </w:pP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  <w:r w:rsidRPr="00083DE3">
        <w:rPr>
          <w:rFonts w:eastAsiaTheme="minorHAnsi"/>
          <w:sz w:val="28"/>
          <w:szCs w:val="28"/>
          <w:lang w:eastAsia="en-US"/>
        </w:rPr>
        <w:t xml:space="preserve">Продлить с 06 апреля 2020 года  по 30 апреля 2020 года включительно  не рабочие дни с сохранением заработной платы работникам администрации сельского поселения «село </w:t>
      </w:r>
      <w:proofErr w:type="spellStart"/>
      <w:r w:rsidRPr="00083DE3">
        <w:rPr>
          <w:rFonts w:eastAsiaTheme="minorHAnsi"/>
          <w:sz w:val="28"/>
          <w:szCs w:val="28"/>
          <w:lang w:eastAsia="en-US"/>
        </w:rPr>
        <w:t>Эминхюр</w:t>
      </w:r>
      <w:proofErr w:type="spellEnd"/>
      <w:r w:rsidRPr="00083DE3">
        <w:rPr>
          <w:rFonts w:eastAsiaTheme="minorHAnsi"/>
          <w:sz w:val="28"/>
          <w:szCs w:val="28"/>
          <w:lang w:eastAsia="en-US"/>
        </w:rPr>
        <w:t>».</w:t>
      </w:r>
    </w:p>
    <w:p w:rsidR="00E0415C" w:rsidRPr="00083DE3" w:rsidRDefault="00E0415C" w:rsidP="00E0415C">
      <w:pPr>
        <w:rPr>
          <w:rFonts w:eastAsiaTheme="minorHAnsi"/>
          <w:sz w:val="16"/>
          <w:szCs w:val="16"/>
          <w:lang w:eastAsia="en-US"/>
        </w:rPr>
      </w:pP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  <w:r w:rsidRPr="00083DE3">
        <w:rPr>
          <w:rFonts w:eastAsiaTheme="minorHAnsi"/>
          <w:sz w:val="28"/>
          <w:szCs w:val="28"/>
          <w:lang w:eastAsia="en-US"/>
        </w:rPr>
        <w:t>Должностные лица, обеспечивающие функционирование администрации в период нерабочих дней:</w:t>
      </w: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  <w:r w:rsidRPr="00083DE3">
        <w:rPr>
          <w:rFonts w:eastAsiaTheme="minorHAnsi"/>
          <w:sz w:val="28"/>
          <w:szCs w:val="28"/>
          <w:lang w:eastAsia="en-US"/>
        </w:rPr>
        <w:t>-</w:t>
      </w:r>
      <w:r w:rsidRPr="00083DE3">
        <w:rPr>
          <w:rFonts w:eastAsiaTheme="minorHAnsi"/>
          <w:sz w:val="28"/>
          <w:szCs w:val="28"/>
          <w:lang w:eastAsia="en-US"/>
        </w:rPr>
        <w:tab/>
        <w:t>глава администрации;</w:t>
      </w: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  <w:r w:rsidRPr="00083DE3">
        <w:rPr>
          <w:rFonts w:eastAsiaTheme="minorHAnsi"/>
          <w:sz w:val="28"/>
          <w:szCs w:val="28"/>
          <w:lang w:eastAsia="en-US"/>
        </w:rPr>
        <w:t>-        секретарь (заместитель главы);</w:t>
      </w: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  <w:r w:rsidRPr="00083DE3">
        <w:rPr>
          <w:rFonts w:eastAsiaTheme="minorHAnsi"/>
          <w:sz w:val="28"/>
          <w:szCs w:val="28"/>
          <w:lang w:eastAsia="en-US"/>
        </w:rPr>
        <w:t xml:space="preserve">    2.  Ввести ограничение по личному приему населения должностными лицами органов местного самоуправления.</w:t>
      </w: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</w:p>
    <w:p w:rsidR="00E0415C" w:rsidRPr="00083DE3" w:rsidRDefault="00E0415C" w:rsidP="00E0415C">
      <w:pPr>
        <w:rPr>
          <w:rFonts w:eastAsiaTheme="minorHAnsi"/>
          <w:sz w:val="28"/>
          <w:szCs w:val="28"/>
          <w:lang w:eastAsia="en-US"/>
        </w:rPr>
      </w:pPr>
    </w:p>
    <w:p w:rsidR="00E0415C" w:rsidRPr="00761EB9" w:rsidRDefault="00E0415C" w:rsidP="00E0415C">
      <w:pPr>
        <w:rPr>
          <w:sz w:val="28"/>
          <w:szCs w:val="28"/>
        </w:rPr>
      </w:pPr>
      <w:r w:rsidRPr="00083DE3">
        <w:rPr>
          <w:rFonts w:eastAsiaTheme="minorHAnsi"/>
          <w:b/>
          <w:sz w:val="28"/>
          <w:szCs w:val="28"/>
          <w:lang w:eastAsia="en-US"/>
        </w:rPr>
        <w:t xml:space="preserve">Глава  сельского поселения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</w:t>
      </w:r>
      <w:r w:rsidRPr="00083DE3">
        <w:rPr>
          <w:rFonts w:eastAsiaTheme="minorHAnsi"/>
          <w:b/>
          <w:sz w:val="28"/>
          <w:szCs w:val="28"/>
          <w:lang w:eastAsia="en-US"/>
        </w:rPr>
        <w:t xml:space="preserve">      </w:t>
      </w:r>
      <w:proofErr w:type="spellStart"/>
      <w:r w:rsidRPr="00903013">
        <w:rPr>
          <w:b/>
          <w:sz w:val="28"/>
          <w:szCs w:val="28"/>
        </w:rPr>
        <w:t>С.Г.Юзбеков</w:t>
      </w:r>
      <w:proofErr w:type="spellEnd"/>
      <w:r w:rsidRPr="00083DE3">
        <w:rPr>
          <w:rFonts w:eastAsiaTheme="minorHAnsi"/>
          <w:b/>
          <w:sz w:val="28"/>
          <w:szCs w:val="28"/>
          <w:lang w:eastAsia="en-US"/>
        </w:rPr>
        <w:t xml:space="preserve">               </w:t>
      </w:r>
    </w:p>
    <w:p w:rsidR="00604078" w:rsidRDefault="00604078"/>
    <w:sectPr w:rsidR="00604078" w:rsidSect="005719F1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5F"/>
    <w:rsid w:val="00604078"/>
    <w:rsid w:val="00E0415C"/>
    <w:rsid w:val="00F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5C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5C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2020-04-05T09:51:00Z</dcterms:created>
  <dcterms:modified xsi:type="dcterms:W3CDTF">2020-04-05T09:51:00Z</dcterms:modified>
</cp:coreProperties>
</file>